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26" w:rsidRPr="007A6C26" w:rsidRDefault="007A6C26" w:rsidP="007A6C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C26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</w:t>
      </w:r>
    </w:p>
    <w:p w:rsidR="007A6C26" w:rsidRPr="007A6C26" w:rsidRDefault="007A6C26" w:rsidP="007A6C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C26">
        <w:rPr>
          <w:rFonts w:ascii="Times New Roman" w:hAnsi="Times New Roman" w:cs="Times New Roman"/>
          <w:sz w:val="20"/>
          <w:szCs w:val="20"/>
        </w:rPr>
        <w:t>«Григорьевская средняя школа»</w:t>
      </w:r>
    </w:p>
    <w:p w:rsidR="007A6C26" w:rsidRPr="007A6C26" w:rsidRDefault="007A6C26" w:rsidP="007A6C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C26">
        <w:rPr>
          <w:rFonts w:ascii="Times New Roman" w:hAnsi="Times New Roman" w:cs="Times New Roman"/>
          <w:sz w:val="20"/>
          <w:szCs w:val="20"/>
        </w:rPr>
        <w:t>ЯМР</w:t>
      </w:r>
    </w:p>
    <w:p w:rsidR="007A6C26" w:rsidRPr="007A6C26" w:rsidRDefault="007A6C26" w:rsidP="007A6C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6C26" w:rsidRPr="007A6C26" w:rsidRDefault="007A6C26" w:rsidP="007A6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C26">
        <w:rPr>
          <w:rFonts w:ascii="Times New Roman" w:hAnsi="Times New Roman" w:cs="Times New Roman"/>
          <w:sz w:val="24"/>
          <w:szCs w:val="24"/>
        </w:rPr>
        <w:t>ПРИКАЗ</w:t>
      </w:r>
    </w:p>
    <w:p w:rsidR="007A6C26" w:rsidRPr="007A6C26" w:rsidRDefault="007A6C26" w:rsidP="007A6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C26" w:rsidRPr="007A6C26" w:rsidRDefault="00193372" w:rsidP="007A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23</w:t>
      </w:r>
      <w:r w:rsidR="007A6C26" w:rsidRPr="007A6C26">
        <w:rPr>
          <w:rFonts w:ascii="Times New Roman" w:hAnsi="Times New Roman" w:cs="Times New Roman"/>
        </w:rPr>
        <w:t>. 07. 201</w:t>
      </w:r>
      <w:r>
        <w:rPr>
          <w:rFonts w:ascii="Times New Roman" w:hAnsi="Times New Roman" w:cs="Times New Roman"/>
        </w:rPr>
        <w:t>9</w:t>
      </w:r>
      <w:r w:rsidR="007A6C26" w:rsidRPr="007A6C26">
        <w:rPr>
          <w:rFonts w:ascii="Times New Roman" w:hAnsi="Times New Roman" w:cs="Times New Roman"/>
          <w:sz w:val="24"/>
          <w:szCs w:val="24"/>
        </w:rPr>
        <w:t xml:space="preserve"> г. </w:t>
      </w:r>
      <w:r w:rsidR="007A6C26" w:rsidRPr="007A6C26">
        <w:rPr>
          <w:rFonts w:ascii="Times New Roman" w:hAnsi="Times New Roman" w:cs="Times New Roman"/>
          <w:sz w:val="24"/>
          <w:szCs w:val="24"/>
        </w:rPr>
        <w:tab/>
      </w:r>
      <w:r w:rsidR="007A6C26" w:rsidRPr="007A6C26">
        <w:rPr>
          <w:rFonts w:ascii="Times New Roman" w:hAnsi="Times New Roman" w:cs="Times New Roman"/>
          <w:sz w:val="24"/>
          <w:szCs w:val="24"/>
        </w:rPr>
        <w:tab/>
      </w:r>
      <w:r w:rsidR="007A6C26" w:rsidRPr="007A6C26">
        <w:rPr>
          <w:rFonts w:ascii="Times New Roman" w:hAnsi="Times New Roman" w:cs="Times New Roman"/>
          <w:sz w:val="24"/>
          <w:szCs w:val="24"/>
        </w:rPr>
        <w:tab/>
      </w:r>
      <w:r w:rsidR="007A6C26" w:rsidRPr="007A6C26">
        <w:rPr>
          <w:rFonts w:ascii="Times New Roman" w:hAnsi="Times New Roman" w:cs="Times New Roman"/>
          <w:sz w:val="24"/>
          <w:szCs w:val="24"/>
        </w:rPr>
        <w:tab/>
      </w:r>
      <w:r w:rsidR="007A6C26" w:rsidRPr="007A6C26">
        <w:rPr>
          <w:rFonts w:ascii="Times New Roman" w:hAnsi="Times New Roman" w:cs="Times New Roman"/>
          <w:sz w:val="24"/>
          <w:szCs w:val="24"/>
        </w:rPr>
        <w:tab/>
      </w:r>
      <w:r w:rsidR="007A6C26" w:rsidRPr="007A6C26">
        <w:rPr>
          <w:rFonts w:ascii="Times New Roman" w:hAnsi="Times New Roman" w:cs="Times New Roman"/>
          <w:sz w:val="24"/>
          <w:szCs w:val="24"/>
        </w:rPr>
        <w:tab/>
      </w:r>
      <w:r w:rsidR="007A6C26" w:rsidRPr="007A6C26">
        <w:rPr>
          <w:rFonts w:ascii="Times New Roman" w:hAnsi="Times New Roman" w:cs="Times New Roman"/>
          <w:sz w:val="24"/>
          <w:szCs w:val="24"/>
        </w:rPr>
        <w:tab/>
      </w:r>
      <w:r w:rsidR="007A6C26" w:rsidRPr="007A6C26">
        <w:rPr>
          <w:rFonts w:ascii="Times New Roman" w:hAnsi="Times New Roman" w:cs="Times New Roman"/>
          <w:sz w:val="24"/>
          <w:szCs w:val="24"/>
        </w:rPr>
        <w:tab/>
      </w:r>
      <w:r w:rsidR="007A6C26" w:rsidRPr="007A6C26">
        <w:rPr>
          <w:rFonts w:ascii="Times New Roman" w:hAnsi="Times New Roman" w:cs="Times New Roman"/>
          <w:sz w:val="24"/>
          <w:szCs w:val="24"/>
        </w:rPr>
        <w:tab/>
      </w:r>
      <w:r w:rsidR="007A6C26" w:rsidRPr="007A6C26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198</w:t>
      </w:r>
    </w:p>
    <w:p w:rsidR="007A6C26" w:rsidRPr="007A6C26" w:rsidRDefault="007A6C26" w:rsidP="007A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26" w:rsidRPr="007A6C26" w:rsidRDefault="007A6C26" w:rsidP="007A6C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C26">
        <w:rPr>
          <w:rFonts w:ascii="Times New Roman" w:hAnsi="Times New Roman" w:cs="Times New Roman"/>
          <w:i/>
          <w:sz w:val="24"/>
          <w:szCs w:val="24"/>
        </w:rPr>
        <w:t>Об утверждении</w:t>
      </w:r>
    </w:p>
    <w:p w:rsidR="007A6C26" w:rsidRPr="007A6C26" w:rsidRDefault="007A6C26" w:rsidP="007A6C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A6C26">
        <w:rPr>
          <w:rFonts w:ascii="Times New Roman" w:hAnsi="Times New Roman" w:cs="Times New Roman"/>
          <w:i/>
        </w:rPr>
        <w:t>Положения по профилактике безнадзорности</w:t>
      </w:r>
    </w:p>
    <w:p w:rsidR="007A6C26" w:rsidRPr="007A6C26" w:rsidRDefault="007A6C26" w:rsidP="007A6C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A6C26">
        <w:rPr>
          <w:rFonts w:ascii="Times New Roman" w:hAnsi="Times New Roman" w:cs="Times New Roman"/>
          <w:i/>
        </w:rPr>
        <w:t>и правонарушений несовершеннолетних</w:t>
      </w:r>
    </w:p>
    <w:p w:rsidR="007A6C26" w:rsidRPr="007A6C26" w:rsidRDefault="007A6C26" w:rsidP="007A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26">
        <w:rPr>
          <w:rFonts w:ascii="Times New Roman" w:hAnsi="Times New Roman" w:cs="Times New Roman"/>
          <w:i/>
        </w:rPr>
        <w:t>МОУ Григорьевская СШ ЯМР</w:t>
      </w:r>
    </w:p>
    <w:p w:rsidR="007A6C26" w:rsidRPr="007A6C26" w:rsidRDefault="007A6C26" w:rsidP="007A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26" w:rsidRPr="007A6C26" w:rsidRDefault="007A6C26" w:rsidP="007A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26">
        <w:rPr>
          <w:rFonts w:ascii="Times New Roman" w:hAnsi="Times New Roman" w:cs="Times New Roman"/>
          <w:sz w:val="24"/>
          <w:szCs w:val="24"/>
        </w:rPr>
        <w:t>ПРИКАЗЫВАЮ:</w:t>
      </w:r>
    </w:p>
    <w:p w:rsidR="007A6C26" w:rsidRPr="007A6C26" w:rsidRDefault="007A6C26" w:rsidP="007A6C2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26">
        <w:rPr>
          <w:rFonts w:ascii="Times New Roman" w:hAnsi="Times New Roman" w:cs="Times New Roman"/>
          <w:sz w:val="24"/>
          <w:szCs w:val="24"/>
        </w:rPr>
        <w:t>Утвердить новую редакцию Положения о совете по профилактике безнадзорности и правонарушений несовершеннолетних МОУ Григорьевская СШ ЯМР.</w:t>
      </w:r>
    </w:p>
    <w:p w:rsidR="007A6C26" w:rsidRPr="007A6C26" w:rsidRDefault="007A6C26" w:rsidP="007A6C2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C2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A6C26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7A6C26" w:rsidRPr="007A6C26" w:rsidRDefault="00193372" w:rsidP="007A6C2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</w:t>
      </w:r>
      <w:r w:rsidR="007A6C26" w:rsidRPr="007A6C26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7A6C26" w:rsidRPr="007A6C26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7A6C26" w:rsidRPr="007A6C26" w:rsidRDefault="007A6C26" w:rsidP="007A6C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26" w:rsidRPr="0022162F" w:rsidRDefault="007A6C26" w:rsidP="00193372">
      <w:pPr>
        <w:pStyle w:val="1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6C26">
        <w:rPr>
          <w:rFonts w:ascii="Times New Roman" w:hAnsi="Times New Roman" w:cs="Times New Roman"/>
          <w:sz w:val="24"/>
          <w:szCs w:val="24"/>
        </w:rPr>
        <w:t>Директор школы</w:t>
      </w:r>
      <w:r w:rsidRPr="007A6C26">
        <w:rPr>
          <w:rFonts w:ascii="Times New Roman" w:hAnsi="Times New Roman" w:cs="Times New Roman"/>
          <w:sz w:val="24"/>
          <w:szCs w:val="24"/>
        </w:rPr>
        <w:tab/>
      </w:r>
      <w:r w:rsidRPr="007A6C26">
        <w:rPr>
          <w:rFonts w:ascii="Times New Roman" w:hAnsi="Times New Roman" w:cs="Times New Roman"/>
          <w:sz w:val="24"/>
          <w:szCs w:val="24"/>
        </w:rPr>
        <w:tab/>
      </w:r>
      <w:r w:rsidRPr="007A6C26">
        <w:rPr>
          <w:rFonts w:ascii="Times New Roman" w:hAnsi="Times New Roman" w:cs="Times New Roman"/>
          <w:sz w:val="24"/>
          <w:szCs w:val="24"/>
        </w:rPr>
        <w:tab/>
      </w:r>
      <w:r w:rsidRPr="007A6C26">
        <w:rPr>
          <w:rFonts w:ascii="Times New Roman" w:hAnsi="Times New Roman" w:cs="Times New Roman"/>
          <w:sz w:val="24"/>
          <w:szCs w:val="24"/>
        </w:rPr>
        <w:tab/>
      </w:r>
      <w:r w:rsidRPr="007A6C26">
        <w:rPr>
          <w:rFonts w:ascii="Times New Roman" w:hAnsi="Times New Roman" w:cs="Times New Roman"/>
          <w:sz w:val="24"/>
          <w:szCs w:val="24"/>
        </w:rPr>
        <w:tab/>
        <w:t>Смирнов С. С.</w:t>
      </w:r>
      <w:r w:rsidRPr="007A6C26">
        <w:rPr>
          <w:rFonts w:ascii="Times New Roman" w:hAnsi="Times New Roman" w:cs="Times New Roman"/>
          <w:sz w:val="28"/>
          <w:szCs w:val="28"/>
        </w:rPr>
        <w:br w:type="page"/>
      </w:r>
      <w:r w:rsidRPr="0022162F"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</w:t>
      </w:r>
    </w:p>
    <w:p w:rsidR="007A6C26" w:rsidRPr="0022162F" w:rsidRDefault="007A6C26" w:rsidP="007A6C26">
      <w:pPr>
        <w:pStyle w:val="1"/>
        <w:spacing w:after="0" w:line="240" w:lineRule="auto"/>
        <w:ind w:left="5954"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2162F">
        <w:rPr>
          <w:rFonts w:ascii="Times New Roman" w:hAnsi="Times New Roman" w:cs="Times New Roman"/>
          <w:sz w:val="24"/>
          <w:szCs w:val="24"/>
        </w:rPr>
        <w:t>от _</w:t>
      </w:r>
      <w:r w:rsidRPr="0022162F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22162F">
        <w:rPr>
          <w:rFonts w:ascii="Times New Roman" w:hAnsi="Times New Roman" w:cs="Times New Roman"/>
          <w:sz w:val="24"/>
          <w:szCs w:val="24"/>
        </w:rPr>
        <w:t xml:space="preserve"> № </w:t>
      </w:r>
      <w:r w:rsidRPr="0022162F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7A6C26" w:rsidRPr="0022162F" w:rsidRDefault="007A6C26" w:rsidP="007A6C26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C26" w:rsidRPr="0022162F" w:rsidRDefault="007A6C26" w:rsidP="007A6C26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C26" w:rsidRPr="0022162F" w:rsidRDefault="007A6C26" w:rsidP="007A6C26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C26" w:rsidRPr="0022162F" w:rsidRDefault="007A6C26" w:rsidP="007A6C26">
      <w:pPr>
        <w:pStyle w:val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62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A6C26" w:rsidRPr="0022162F" w:rsidRDefault="007A6C26" w:rsidP="007A6C26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2162F">
        <w:rPr>
          <w:rFonts w:ascii="Times New Roman" w:hAnsi="Times New Roman" w:cs="Times New Roman"/>
          <w:b/>
          <w:sz w:val="24"/>
          <w:szCs w:val="24"/>
        </w:rPr>
        <w:t>о совете по профилактике безнадзорности и правонарушений</w:t>
      </w:r>
    </w:p>
    <w:p w:rsidR="007A6C26" w:rsidRPr="0022162F" w:rsidRDefault="007A6C26" w:rsidP="007A6C26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62F">
        <w:rPr>
          <w:rFonts w:ascii="Times New Roman" w:hAnsi="Times New Roman" w:cs="Times New Roman"/>
          <w:b/>
          <w:sz w:val="24"/>
          <w:szCs w:val="24"/>
        </w:rPr>
        <w:t>несовершеннолетних МОУ Григорьевская СШ ЯМР</w:t>
      </w:r>
    </w:p>
    <w:p w:rsidR="007A6C26" w:rsidRPr="0022162F" w:rsidRDefault="007A6C26" w:rsidP="0022162F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6C26" w:rsidRPr="0022162F" w:rsidRDefault="007A6C26" w:rsidP="0022162F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A6C26" w:rsidRPr="0022162F" w:rsidRDefault="007A6C26" w:rsidP="0022162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1.1.</w:t>
      </w:r>
      <w:r w:rsidRPr="0022162F">
        <w:rPr>
          <w:rFonts w:ascii="Times New Roman" w:hAnsi="Times New Roman" w:cs="Times New Roman"/>
          <w:sz w:val="24"/>
          <w:szCs w:val="24"/>
        </w:rPr>
        <w:tab/>
        <w:t>Совет по профилактике безнадзорности и правонарушений несовершеннолетних МОУ Григорьевская СШ ЯМР (далее - Совет по профилактике) является коллегиальным, представительным органом, реализующим функции координации, планирования и методического руководства деятельностью образовательной организации (далее - ОО) по профилактике безнадзорности и правонарушений несовершеннолетних, защиты их прав и законных интересов.</w:t>
      </w:r>
    </w:p>
    <w:p w:rsidR="007A6C26" w:rsidRPr="0022162F" w:rsidRDefault="007A6C26" w:rsidP="0022162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1.2.</w:t>
      </w:r>
      <w:r w:rsidRPr="0022162F">
        <w:rPr>
          <w:rFonts w:ascii="Times New Roman" w:hAnsi="Times New Roman" w:cs="Times New Roman"/>
          <w:sz w:val="24"/>
          <w:szCs w:val="24"/>
        </w:rPr>
        <w:tab/>
        <w:t>Полномочия, порядок функционирования и деятельность Совета по профилактике определяются Уставом МОУ Григорьевская СШ ЯМР и настоящим Положением.</w:t>
      </w:r>
    </w:p>
    <w:p w:rsidR="007A6C26" w:rsidRDefault="007A6C26" w:rsidP="0022162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 xml:space="preserve">1.3. Совет по профилактике в своей деятельности руководствуется: </w:t>
      </w:r>
      <w:proofErr w:type="gramStart"/>
      <w:r w:rsidRPr="0022162F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Конституцией РФ, Семейным кодексом РФ, Федеральным законом от 24.07.1998 N 124-ФЗ «Об основных гарантиях прав ребенка в Российской Федерации», Федеральным законом от 24.06.1999 </w:t>
      </w:r>
      <w:r w:rsidRPr="0022162F">
        <w:rPr>
          <w:rFonts w:ascii="Times New Roman" w:hAnsi="Times New Roman" w:cs="Times New Roman"/>
          <w:sz w:val="24"/>
          <w:szCs w:val="24"/>
        </w:rPr>
        <w:br/>
        <w:t xml:space="preserve">N 120-ФЗ «Об основах системы профилактики безнадзорности и правонарушений несовершеннолетних», Федеральным законом от 29.12.2012 </w:t>
      </w:r>
      <w:r w:rsidRPr="0022162F">
        <w:rPr>
          <w:rFonts w:ascii="Times New Roman" w:hAnsi="Times New Roman" w:cs="Times New Roman"/>
          <w:sz w:val="24"/>
          <w:szCs w:val="24"/>
        </w:rPr>
        <w:br/>
        <w:t>N 273-ФЗ «Об образовании в Российской Федерации», Уставом ОО и настоящим Положением.</w:t>
      </w:r>
      <w:proofErr w:type="gramEnd"/>
    </w:p>
    <w:p w:rsidR="006E3E21" w:rsidRPr="006E3E21" w:rsidRDefault="006E3E21" w:rsidP="006E3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557">
        <w:rPr>
          <w:rFonts w:ascii="Times New Roman" w:hAnsi="Times New Roman" w:cs="Times New Roman"/>
          <w:sz w:val="24"/>
          <w:szCs w:val="24"/>
        </w:rPr>
        <w:t xml:space="preserve">1.5. </w:t>
      </w:r>
      <w:r w:rsidRPr="004A6557">
        <w:rPr>
          <w:rFonts w:ascii="Times New Roman" w:hAnsi="Times New Roman"/>
          <w:sz w:val="24"/>
          <w:szCs w:val="24"/>
        </w:rPr>
        <w:t>В своей деятельности Совет по профилактике взаимодействует с управлением образования Администрации ЯМР, комиссией по делам несовершеннолетних и защите их прав Ярославского района, подразделением ОВД Ярославского района, подразделением Заволжского сельского поселения.</w:t>
      </w:r>
    </w:p>
    <w:p w:rsidR="007A6C26" w:rsidRPr="0022162F" w:rsidRDefault="007A6C26" w:rsidP="0022162F">
      <w:pPr>
        <w:pStyle w:val="1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162F">
        <w:rPr>
          <w:rFonts w:ascii="Times New Roman" w:hAnsi="Times New Roman" w:cs="Times New Roman"/>
          <w:b/>
          <w:sz w:val="24"/>
          <w:szCs w:val="24"/>
        </w:rPr>
        <w:t>2. Принципы, цели и задачи деятельности Совета по профилактике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2.1.</w:t>
      </w:r>
      <w:r w:rsidRPr="0022162F">
        <w:rPr>
          <w:rFonts w:ascii="Times New Roman" w:hAnsi="Times New Roman" w:cs="Times New Roman"/>
          <w:sz w:val="24"/>
          <w:szCs w:val="24"/>
        </w:rPr>
        <w:tab/>
        <w:t xml:space="preserve">Цель Совета по профилактике </w:t>
      </w:r>
      <w:r w:rsidRPr="0022162F">
        <w:rPr>
          <w:rFonts w:ascii="Times New Roman" w:hAnsi="Times New Roman" w:cs="Times New Roman"/>
          <w:sz w:val="24"/>
          <w:szCs w:val="24"/>
        </w:rPr>
        <w:noBreakHyphen/>
        <w:t xml:space="preserve"> осуществление мер по предупреждению безнадзорности и правонарушений среди обучающихся в рамках компетенций МОУ Григорьевская СШ ЯМР.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2.2. Основными задачами деятельности Совета по профилактике являются:</w:t>
      </w:r>
    </w:p>
    <w:p w:rsidR="007A6C26" w:rsidRPr="0022162F" w:rsidRDefault="007A6C26" w:rsidP="007A6C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2F">
        <w:rPr>
          <w:rFonts w:ascii="Times New Roman" w:hAnsi="Times New Roman" w:cs="Times New Roman"/>
          <w:bCs/>
          <w:sz w:val="24"/>
          <w:szCs w:val="24"/>
        </w:rPr>
        <w:t>- осуществление мер, направленных на формирование законопослушного поведения несовершеннолетних,</w:t>
      </w:r>
      <w:r w:rsidRPr="00221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62F">
        <w:rPr>
          <w:rFonts w:ascii="Times New Roman" w:hAnsi="Times New Roman" w:cs="Times New Roman"/>
          <w:bCs/>
          <w:sz w:val="24"/>
          <w:szCs w:val="24"/>
        </w:rPr>
        <w:t xml:space="preserve">снижение количества правонарушений, совершенных </w:t>
      </w:r>
      <w:proofErr w:type="gramStart"/>
      <w:r w:rsidRPr="0022162F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22162F">
        <w:rPr>
          <w:rFonts w:ascii="Times New Roman" w:hAnsi="Times New Roman" w:cs="Times New Roman"/>
          <w:bCs/>
          <w:sz w:val="24"/>
          <w:szCs w:val="24"/>
        </w:rPr>
        <w:t xml:space="preserve"> МОУ Григорьевская СШ ЯМР, в том числе повторных;</w:t>
      </w:r>
    </w:p>
    <w:p w:rsidR="007A6C26" w:rsidRPr="0022162F" w:rsidRDefault="007A6C26" w:rsidP="007A6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62F">
        <w:rPr>
          <w:rFonts w:ascii="Times New Roman" w:hAnsi="Times New Roman" w:cs="Times New Roman"/>
          <w:bCs/>
          <w:sz w:val="24"/>
          <w:szCs w:val="24"/>
        </w:rPr>
        <w:t xml:space="preserve">- совершенствование механизмов взаимодействия </w:t>
      </w:r>
      <w:r w:rsidRPr="0022162F">
        <w:rPr>
          <w:rFonts w:ascii="Times New Roman" w:eastAsia="Calibri" w:hAnsi="Times New Roman" w:cs="Times New Roman"/>
          <w:sz w:val="24"/>
          <w:szCs w:val="24"/>
          <w:lang w:eastAsia="en-US"/>
        </w:rPr>
        <w:t>МОУ Григорьевская СШ ЯМР 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</w:t>
      </w:r>
    </w:p>
    <w:p w:rsidR="007A6C26" w:rsidRPr="0022162F" w:rsidRDefault="007A6C26" w:rsidP="007A6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62F">
        <w:rPr>
          <w:rFonts w:ascii="Times New Roman" w:eastAsia="Calibri" w:hAnsi="Times New Roman" w:cs="Times New Roman"/>
          <w:sz w:val="24"/>
          <w:szCs w:val="24"/>
          <w:lang w:eastAsia="en-US"/>
        </w:rPr>
        <w:t>- совершенствование имеющихся и внедрение новых технологий и методов профилактической работы с несовершеннолетними;</w:t>
      </w:r>
    </w:p>
    <w:p w:rsidR="007A6C26" w:rsidRPr="0022162F" w:rsidRDefault="007A6C26" w:rsidP="007A6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62F">
        <w:rPr>
          <w:rFonts w:ascii="Times New Roman" w:eastAsia="Calibri" w:hAnsi="Times New Roman" w:cs="Times New Roman"/>
          <w:sz w:val="24"/>
          <w:szCs w:val="24"/>
          <w:lang w:eastAsia="en-US"/>
        </w:rPr>
        <w:t>- содействие в повышении уровня профессиональной компетентности педагогических работников МОУ Григорьевская СШ ЯМР в области профилактики правонарушений несовершеннолетних и защите их прав;</w:t>
      </w:r>
    </w:p>
    <w:p w:rsidR="007A6C26" w:rsidRPr="0022162F" w:rsidRDefault="007A6C26" w:rsidP="007A6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6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2162F">
        <w:rPr>
          <w:rFonts w:ascii="Times New Roman" w:hAnsi="Times New Roman" w:cs="Times New Roman"/>
          <w:sz w:val="24"/>
          <w:szCs w:val="24"/>
        </w:rPr>
        <w:t xml:space="preserve"> </w:t>
      </w:r>
      <w:r w:rsidRPr="0022162F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мониторинга и анализа результатов деятельности по профилактике безнадзорности и правонарушений несовершеннолетних в МОУ Григорьевская СШ ЯМР;</w:t>
      </w:r>
    </w:p>
    <w:p w:rsidR="007A6C26" w:rsidRPr="0022162F" w:rsidRDefault="007A6C26" w:rsidP="007A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обеспечение защиты прав и законных интересов обучающихся;</w:t>
      </w:r>
    </w:p>
    <w:p w:rsidR="007A6C26" w:rsidRPr="0022162F" w:rsidRDefault="007A6C26" w:rsidP="00CE6FC5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eastAsia="Times New Roman CYR" w:hAnsi="Times New Roman" w:cs="Times New Roman"/>
          <w:sz w:val="24"/>
          <w:szCs w:val="24"/>
          <w:lang w:eastAsia="ar-SA"/>
        </w:rPr>
        <w:lastRenderedPageBreak/>
        <w:t>- оказание помощи родителям (законным представителям) по вопросам обучения и воспитания детей.</w:t>
      </w:r>
    </w:p>
    <w:p w:rsidR="007A6C26" w:rsidRPr="0022162F" w:rsidRDefault="007A6C26" w:rsidP="007A6C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П</w:t>
      </w:r>
      <w:r w:rsidRPr="0022162F">
        <w:rPr>
          <w:rFonts w:ascii="Times New Roman" w:hAnsi="Times New Roman" w:cs="Times New Roman"/>
          <w:b/>
          <w:sz w:val="24"/>
          <w:szCs w:val="24"/>
          <w:lang w:eastAsia="ar-SA"/>
        </w:rPr>
        <w:t>олномочия Совета по профилактике</w:t>
      </w:r>
    </w:p>
    <w:p w:rsidR="007A6C26" w:rsidRPr="0022162F" w:rsidRDefault="007A6C26" w:rsidP="007A6C2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 xml:space="preserve"> К полномочиям Совета по профилактике относятся:</w:t>
      </w:r>
    </w:p>
    <w:p w:rsidR="007A6C26" w:rsidRPr="0022162F" w:rsidRDefault="007A6C26" w:rsidP="007A6C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>- обсуждение и утверждение  развития системы профилактики в МОУ Григорьевская СШ ЯМР;</w:t>
      </w:r>
    </w:p>
    <w:p w:rsidR="007A6C26" w:rsidRPr="0022162F" w:rsidRDefault="007A6C26" w:rsidP="007A6C2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>- утверждение  актуальных направлений профилактической деятельности МОУ Григорьевская СШ ЯМР;</w:t>
      </w:r>
    </w:p>
    <w:p w:rsidR="007A6C26" w:rsidRPr="0022162F" w:rsidRDefault="007A6C26" w:rsidP="007A6C2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>- обсуждение и рекомендации по утверждению программ и методик по профилактике безнадзорности и правонарушений несовершеннолетних, применяемых в МОУ Григорьевская СШ ЯМР;</w:t>
      </w:r>
    </w:p>
    <w:p w:rsidR="007A6C26" w:rsidRPr="0022162F" w:rsidRDefault="007A6C26" w:rsidP="007A6C2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>- заслушивание, обсуждение и вынесение решения по персональным делам</w:t>
      </w:r>
      <w:r w:rsidRPr="0022162F">
        <w:rPr>
          <w:rFonts w:ascii="Times New Roman" w:hAnsi="Times New Roman" w:cs="Times New Roman"/>
          <w:sz w:val="24"/>
          <w:szCs w:val="24"/>
        </w:rPr>
        <w:t xml:space="preserve">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 xml:space="preserve">обучающихся, </w:t>
      </w:r>
      <w:proofErr w:type="gramStart"/>
      <w:r w:rsidRPr="0022162F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2162F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выполнением решений;</w:t>
      </w:r>
    </w:p>
    <w:p w:rsidR="007A6C26" w:rsidRPr="0022162F" w:rsidRDefault="007A6C26" w:rsidP="007A6C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>- заслушивание, обсуждение и анализ  ежегодных отчетов о деятельности МОУ Григорьевская СШ ЯМР по проблемам профилактики; мониторингу результатов деятельности по профилактике безнадзорности и правонарушений несовершеннолетних в МОУ Григорьевская СШ ЯМР;</w:t>
      </w:r>
    </w:p>
    <w:p w:rsidR="007A6C26" w:rsidRPr="0022162F" w:rsidRDefault="007A6C26" w:rsidP="007A6C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>- рассмотрение обращений участников образовательных отношений (родителей (законных представителей), педагогических работников, обучающихся).</w:t>
      </w:r>
    </w:p>
    <w:p w:rsidR="007A6C26" w:rsidRPr="0022162F" w:rsidRDefault="007A6C26" w:rsidP="007A6C2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 xml:space="preserve"> Совет по профилактике вправе решать другие вопросы, переданные ему на рассмотрение директором МОУ Григорьевская СШ ЯМР и  территориальной комиссией по делам несовершеннолетних и защите их прав.</w:t>
      </w:r>
      <w:r w:rsidRPr="0022162F">
        <w:rPr>
          <w:rFonts w:ascii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162F">
        <w:rPr>
          <w:rFonts w:ascii="Times New Roman" w:hAnsi="Times New Roman" w:cs="Times New Roman"/>
          <w:b/>
          <w:sz w:val="24"/>
          <w:szCs w:val="24"/>
        </w:rPr>
        <w:t>4. Состав и порядок деятельности Совета профилактики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4.1.</w:t>
      </w:r>
      <w:r w:rsidRPr="0022162F">
        <w:rPr>
          <w:rFonts w:ascii="Times New Roman" w:hAnsi="Times New Roman" w:cs="Times New Roman"/>
          <w:sz w:val="24"/>
          <w:szCs w:val="24"/>
        </w:rPr>
        <w:tab/>
        <w:t xml:space="preserve">Состав Совета по профилактике формируется директором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Pr="0022162F">
        <w:rPr>
          <w:rFonts w:ascii="Times New Roman" w:hAnsi="Times New Roman" w:cs="Times New Roman"/>
          <w:sz w:val="24"/>
          <w:szCs w:val="24"/>
        </w:rPr>
        <w:t xml:space="preserve"> и утверждается приказом.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4.2.</w:t>
      </w:r>
      <w:r w:rsidRPr="0022162F">
        <w:rPr>
          <w:rFonts w:ascii="Times New Roman" w:hAnsi="Times New Roman" w:cs="Times New Roman"/>
          <w:sz w:val="24"/>
          <w:szCs w:val="24"/>
        </w:rPr>
        <w:tab/>
        <w:t xml:space="preserve">Совет по профилактике состоит из председателя, секретаря и членов Совета по профилактике. 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4.3.</w:t>
      </w:r>
      <w:r w:rsidRPr="0022162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162F">
        <w:rPr>
          <w:rFonts w:ascii="Times New Roman" w:hAnsi="Times New Roman" w:cs="Times New Roman"/>
          <w:sz w:val="24"/>
          <w:szCs w:val="24"/>
        </w:rPr>
        <w:t xml:space="preserve">В состав совета входят: администрация образовательной организации, педагоги, социальный педагог, педагог-психолог, представители подразделения по делам несовершеннолетних территориальных органов Министерства внутренних дел России на районном уровне, территориальной комиссии по делам несовершеннолетних и защите их прав, родительской общественности, представители органов ученического самоуправления, а также иных органов и учреждений системы профилактики безнадзорности и правонарушений несовершеннолетних. </w:t>
      </w:r>
      <w:proofErr w:type="gramEnd"/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4.4.</w:t>
      </w:r>
      <w:r w:rsidRPr="0022162F">
        <w:rPr>
          <w:rFonts w:ascii="Times New Roman" w:hAnsi="Times New Roman" w:cs="Times New Roman"/>
          <w:sz w:val="24"/>
          <w:szCs w:val="24"/>
        </w:rPr>
        <w:tab/>
        <w:t>Состав Совета по профилактике может обновляться по мере необходимости.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4.5.</w:t>
      </w:r>
      <w:r w:rsidRPr="0022162F">
        <w:rPr>
          <w:rFonts w:ascii="Times New Roman" w:hAnsi="Times New Roman" w:cs="Times New Roman"/>
          <w:sz w:val="24"/>
          <w:szCs w:val="24"/>
        </w:rPr>
        <w:tab/>
        <w:t>Члены Совета по профилактике участвуют в его работе на общественных началах.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4.6.</w:t>
      </w:r>
      <w:r w:rsidRPr="0022162F">
        <w:rPr>
          <w:rFonts w:ascii="Times New Roman" w:hAnsi="Times New Roman" w:cs="Times New Roman"/>
          <w:sz w:val="24"/>
          <w:szCs w:val="24"/>
        </w:rPr>
        <w:tab/>
        <w:t xml:space="preserve">Совет по профилактике осуществляет свою деятельность в соответствии с планом работы, который принимается на заседании Совета по профилактике и утверждается его председателем. 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4.7.</w:t>
      </w:r>
      <w:r w:rsidRPr="0022162F">
        <w:rPr>
          <w:rFonts w:ascii="Times New Roman" w:hAnsi="Times New Roman" w:cs="Times New Roman"/>
          <w:sz w:val="24"/>
          <w:szCs w:val="24"/>
        </w:rPr>
        <w:tab/>
        <w:t>Председатель Совета по профилактике: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- определяет место и время проведения заседаний Совета по профилактике;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- председательствует на заседаниях Совета по профилактике;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- формирует на основе предложений членов Совета по профилактике годовой план работы Совета по профилактике и повестку очередного заседания;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- утверждает годовой план работы Совета по профилактике;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- дает поручения членам и секретарю Совета по профилактике;</w:t>
      </w:r>
    </w:p>
    <w:p w:rsidR="007A6C26" w:rsidRPr="0022162F" w:rsidRDefault="007A6C26" w:rsidP="001E6B28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- утверждает решения Совета по профилактике.</w:t>
      </w:r>
    </w:p>
    <w:p w:rsidR="007A6C26" w:rsidRPr="0022162F" w:rsidRDefault="001E6B28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7A6C26" w:rsidRPr="0022162F">
        <w:rPr>
          <w:rFonts w:ascii="Times New Roman" w:hAnsi="Times New Roman" w:cs="Times New Roman"/>
          <w:sz w:val="24"/>
          <w:szCs w:val="24"/>
        </w:rPr>
        <w:t>. Секретарь Совета по профилактике</w:t>
      </w:r>
      <w:r w:rsidR="007A6C26" w:rsidRPr="0022162F">
        <w:rPr>
          <w:rFonts w:ascii="Times New Roman" w:hAnsi="Times New Roman" w:cs="Times New Roman"/>
          <w:strike/>
          <w:sz w:val="24"/>
          <w:szCs w:val="24"/>
        </w:rPr>
        <w:t>: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- обеспечивает подготовку проекта плана работы Совета по профилактике, составляет проект повестки дня заседания Совета по профилактике, организует подготовку материалов к заседаниям Совета по профилактике;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lastRenderedPageBreak/>
        <w:t>- информирует членов Совета по профилактике о месте, времени проведения и повестке дня очередного заседания Совета по профилактике;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- ведет протоколы заседаний Совета по профилактике;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 xml:space="preserve">- оформляет в 3-дневный срок протокол заседания Совета по профилактике. 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- обеспечивает информирование всех участников о решениях Совета по профилактике. Выписка из протокола заседания выдается под роспись, и оформляется в журнале.</w:t>
      </w:r>
    </w:p>
    <w:p w:rsidR="007A6C26" w:rsidRPr="0022162F" w:rsidRDefault="001E6B28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7A6C26" w:rsidRPr="0022162F">
        <w:rPr>
          <w:rFonts w:ascii="Times New Roman" w:hAnsi="Times New Roman" w:cs="Times New Roman"/>
          <w:sz w:val="24"/>
          <w:szCs w:val="24"/>
        </w:rPr>
        <w:t>.</w:t>
      </w:r>
      <w:r w:rsidR="007A6C26" w:rsidRPr="0022162F">
        <w:rPr>
          <w:rFonts w:ascii="Times New Roman" w:hAnsi="Times New Roman" w:cs="Times New Roman"/>
          <w:sz w:val="24"/>
          <w:szCs w:val="24"/>
        </w:rPr>
        <w:tab/>
        <w:t>Решение Совета по профилактике вступает в силу после подписания протокола заседания председателем Совета по профилактике.</w:t>
      </w:r>
    </w:p>
    <w:p w:rsidR="007A6C26" w:rsidRPr="0022162F" w:rsidRDefault="001E6B28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7A6C26" w:rsidRPr="0022162F">
        <w:rPr>
          <w:rFonts w:ascii="Times New Roman" w:hAnsi="Times New Roman" w:cs="Times New Roman"/>
          <w:sz w:val="24"/>
          <w:szCs w:val="24"/>
        </w:rPr>
        <w:t>.</w:t>
      </w:r>
      <w:r w:rsidR="007A6C26" w:rsidRPr="0022162F">
        <w:rPr>
          <w:rFonts w:ascii="Times New Roman" w:hAnsi="Times New Roman" w:cs="Times New Roman"/>
          <w:sz w:val="24"/>
          <w:szCs w:val="24"/>
        </w:rPr>
        <w:tab/>
        <w:t xml:space="preserve">Совет по профилактике рассматривает вопросы, отнесенные к его компетенции, на своих заседаниях, которые проходят не реже одного раза в четверть (за исключением экстренных случаев, либо сложившейся обстановки в </w:t>
      </w:r>
      <w:r w:rsidR="007A6C26"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="007A6C26" w:rsidRPr="0022162F">
        <w:rPr>
          <w:rFonts w:ascii="Times New Roman" w:hAnsi="Times New Roman" w:cs="Times New Roman"/>
          <w:sz w:val="24"/>
          <w:szCs w:val="24"/>
        </w:rPr>
        <w:t>).</w:t>
      </w:r>
    </w:p>
    <w:p w:rsidR="007A6C26" w:rsidRPr="0022162F" w:rsidRDefault="001E6B28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7A6C26" w:rsidRPr="0022162F">
        <w:rPr>
          <w:rFonts w:ascii="Times New Roman" w:hAnsi="Times New Roman" w:cs="Times New Roman"/>
          <w:sz w:val="24"/>
          <w:szCs w:val="24"/>
        </w:rPr>
        <w:t>.</w:t>
      </w:r>
      <w:r w:rsidR="007A6C26" w:rsidRPr="0022162F">
        <w:rPr>
          <w:rFonts w:ascii="Times New Roman" w:hAnsi="Times New Roman" w:cs="Times New Roman"/>
          <w:sz w:val="24"/>
          <w:szCs w:val="24"/>
        </w:rPr>
        <w:tab/>
        <w:t xml:space="preserve">Рассмотрение  персональных дел (утверждение программ (планов) индивидуальной профилактической работы, осуществление промежуточного </w:t>
      </w:r>
      <w:proofErr w:type="gramStart"/>
      <w:r w:rsidR="007A6C26" w:rsidRPr="002216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A6C26" w:rsidRPr="0022162F">
        <w:rPr>
          <w:rFonts w:ascii="Times New Roman" w:hAnsi="Times New Roman" w:cs="Times New Roman"/>
          <w:sz w:val="24"/>
          <w:szCs w:val="24"/>
        </w:rPr>
        <w:t xml:space="preserve"> их реализацией, полным завершением данной работы или ее продлением) на заседании Совета по профилактике осуществляется в присутствии несовершеннолетнего, его родителей (законных представителей).</w:t>
      </w:r>
    </w:p>
    <w:p w:rsidR="007A6C26" w:rsidRPr="0022162F" w:rsidRDefault="001E6B28" w:rsidP="007A6C26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7A6C26" w:rsidRPr="0022162F">
        <w:rPr>
          <w:rFonts w:ascii="Times New Roman" w:hAnsi="Times New Roman" w:cs="Times New Roman"/>
          <w:sz w:val="24"/>
          <w:szCs w:val="24"/>
        </w:rPr>
        <w:t>.</w:t>
      </w:r>
      <w:r w:rsidR="007A6C26" w:rsidRPr="0022162F">
        <w:rPr>
          <w:rFonts w:ascii="Times New Roman" w:hAnsi="Times New Roman" w:cs="Times New Roman"/>
          <w:sz w:val="24"/>
          <w:szCs w:val="24"/>
        </w:rPr>
        <w:tab/>
        <w:t>Несовершеннолетнего обучающегося и его родителей (законных представителей) информируют в письменной форме под роспись о решении заседания Совета по профилактике.</w:t>
      </w:r>
    </w:p>
    <w:p w:rsidR="007A6C26" w:rsidRPr="0022162F" w:rsidRDefault="001E6B28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7A6C26" w:rsidRPr="0022162F">
        <w:rPr>
          <w:rFonts w:ascii="Times New Roman" w:hAnsi="Times New Roman" w:cs="Times New Roman"/>
          <w:sz w:val="24"/>
          <w:szCs w:val="24"/>
        </w:rPr>
        <w:t>.</w:t>
      </w:r>
      <w:r w:rsidR="007A6C26" w:rsidRPr="0022162F">
        <w:rPr>
          <w:rFonts w:ascii="Times New Roman" w:hAnsi="Times New Roman" w:cs="Times New Roman"/>
          <w:sz w:val="24"/>
          <w:szCs w:val="24"/>
        </w:rPr>
        <w:tab/>
        <w:t>Деятельность Совета по профилактике планируется ежегодно на текущий учебный год.</w:t>
      </w:r>
    </w:p>
    <w:p w:rsidR="007A6C26" w:rsidRPr="0022162F" w:rsidRDefault="001E6B28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7A6C26" w:rsidRPr="0022162F">
        <w:rPr>
          <w:rFonts w:ascii="Times New Roman" w:hAnsi="Times New Roman" w:cs="Times New Roman"/>
          <w:sz w:val="24"/>
          <w:szCs w:val="24"/>
        </w:rPr>
        <w:t xml:space="preserve">. План работы на текущий учебный год обсуждается на заседании Совета по профилактике, и утверждается директором </w:t>
      </w:r>
      <w:r w:rsidR="007A6C26"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="007A6C26" w:rsidRPr="0022162F">
        <w:rPr>
          <w:rFonts w:ascii="Times New Roman" w:hAnsi="Times New Roman" w:cs="Times New Roman"/>
          <w:sz w:val="24"/>
          <w:szCs w:val="24"/>
        </w:rPr>
        <w:t>. В течение учебного года в план можно вносить коррективы.</w:t>
      </w:r>
    </w:p>
    <w:p w:rsidR="007A6C26" w:rsidRPr="0022162F" w:rsidRDefault="001E6B28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7A6C26" w:rsidRPr="0022162F">
        <w:rPr>
          <w:rFonts w:ascii="Times New Roman" w:hAnsi="Times New Roman" w:cs="Times New Roman"/>
          <w:sz w:val="24"/>
          <w:szCs w:val="24"/>
        </w:rPr>
        <w:t>.</w:t>
      </w:r>
      <w:r w:rsidR="007A6C26" w:rsidRPr="0022162F">
        <w:rPr>
          <w:rFonts w:ascii="Times New Roman" w:hAnsi="Times New Roman" w:cs="Times New Roman"/>
          <w:sz w:val="24"/>
          <w:szCs w:val="24"/>
        </w:rPr>
        <w:tab/>
        <w:t>Деятельность Совета по профилактике строится во взаимодействии с территориальной комиссией по делам несовершеннолетних и защите их прав, подразделением по делам несовершеннолетних органов внутренних дел, заинтересованными ведомствами, учреждениями, общественными организациями, проводящими профилактическую и воспитательную работу.</w:t>
      </w:r>
    </w:p>
    <w:p w:rsidR="007A6C26" w:rsidRPr="0022162F" w:rsidRDefault="001E6B28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7A6C26" w:rsidRPr="0022162F">
        <w:rPr>
          <w:rFonts w:ascii="Times New Roman" w:hAnsi="Times New Roman" w:cs="Times New Roman"/>
          <w:sz w:val="24"/>
          <w:szCs w:val="24"/>
        </w:rPr>
        <w:t>.</w:t>
      </w:r>
      <w:r w:rsidR="007A6C26" w:rsidRPr="0022162F">
        <w:rPr>
          <w:rFonts w:ascii="Times New Roman" w:hAnsi="Times New Roman" w:cs="Times New Roman"/>
          <w:sz w:val="24"/>
          <w:szCs w:val="24"/>
        </w:rPr>
        <w:tab/>
        <w:t>Деятельность Совета профилактики оформляется в следующих документах:</w:t>
      </w:r>
    </w:p>
    <w:p w:rsidR="007A6C26" w:rsidRPr="0022162F" w:rsidRDefault="007A6C26" w:rsidP="007A6C26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Приказ о создании Совета по профилактике безнадзорности и правонарушений несовершеннолетних (Приложение 1).</w:t>
      </w:r>
    </w:p>
    <w:p w:rsidR="007A6C26" w:rsidRPr="0022162F" w:rsidRDefault="007A6C26" w:rsidP="007A6C26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План работы Совета по профилактике безнадзорности и правонарушений несовершеннолетних на текущий учебный год (Приложение 2).</w:t>
      </w:r>
    </w:p>
    <w:p w:rsidR="007A6C26" w:rsidRPr="0022162F" w:rsidRDefault="007A6C26" w:rsidP="007A6C26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Протоколы заседаний Совета по профилактике безнадзорности и правонарушений несовершеннолетних (Приложение 3).</w:t>
      </w:r>
    </w:p>
    <w:p w:rsidR="007A6C26" w:rsidRPr="0022162F" w:rsidRDefault="007A6C26" w:rsidP="007A6C26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 xml:space="preserve">Программы (планы) индивидуальной профилактической работы с обучающимся, в </w:t>
      </w:r>
      <w:proofErr w:type="gramStart"/>
      <w:r w:rsidRPr="0022162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2162F">
        <w:rPr>
          <w:rFonts w:ascii="Times New Roman" w:hAnsi="Times New Roman" w:cs="Times New Roman"/>
          <w:sz w:val="24"/>
          <w:szCs w:val="24"/>
        </w:rPr>
        <w:t xml:space="preserve"> которого проводится индивидуальная профилактическая работа (Приложение 4).</w:t>
      </w:r>
    </w:p>
    <w:p w:rsidR="007A6C26" w:rsidRPr="0022162F" w:rsidRDefault="007A6C26" w:rsidP="007A6C26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Журнал учета ознакомления с решениями Совета по профилактике с выдачей выписки из протокола (Приложение 5)</w:t>
      </w:r>
    </w:p>
    <w:p w:rsidR="007A6C26" w:rsidRPr="0022162F" w:rsidRDefault="001E6B28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7A6C26" w:rsidRPr="0022162F">
        <w:rPr>
          <w:rFonts w:ascii="Times New Roman" w:hAnsi="Times New Roman" w:cs="Times New Roman"/>
          <w:sz w:val="24"/>
          <w:szCs w:val="24"/>
        </w:rPr>
        <w:t>.</w:t>
      </w:r>
      <w:r w:rsidR="007A6C26" w:rsidRPr="0022162F">
        <w:rPr>
          <w:rFonts w:ascii="Times New Roman" w:hAnsi="Times New Roman" w:cs="Times New Roman"/>
          <w:sz w:val="24"/>
          <w:szCs w:val="24"/>
        </w:rPr>
        <w:tab/>
        <w:t xml:space="preserve">Деятельность Совета по профилактике контролируется директором </w:t>
      </w:r>
      <w:r w:rsidR="007A6C26"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="007A6C26" w:rsidRPr="0022162F">
        <w:rPr>
          <w:rFonts w:ascii="Times New Roman" w:hAnsi="Times New Roman" w:cs="Times New Roman"/>
          <w:sz w:val="24"/>
          <w:szCs w:val="24"/>
        </w:rPr>
        <w:t xml:space="preserve"> и Управляющим советом </w:t>
      </w:r>
      <w:r w:rsidR="007A6C26"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="007A6C26" w:rsidRPr="0022162F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7A6C26" w:rsidRPr="0022162F" w:rsidRDefault="001E6B28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7A6C26" w:rsidRPr="0022162F">
        <w:rPr>
          <w:rFonts w:ascii="Times New Roman" w:hAnsi="Times New Roman" w:cs="Times New Roman"/>
          <w:sz w:val="24"/>
          <w:szCs w:val="24"/>
        </w:rPr>
        <w:t>.</w:t>
      </w:r>
      <w:r w:rsidR="007A6C26" w:rsidRPr="0022162F">
        <w:rPr>
          <w:rFonts w:ascii="Times New Roman" w:hAnsi="Times New Roman" w:cs="Times New Roman"/>
          <w:sz w:val="24"/>
          <w:szCs w:val="24"/>
        </w:rPr>
        <w:tab/>
        <w:t>Исполнение решений Советов по профилактике рассматривается на заседании Совета по профилактике не реже 1 раза в год.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162F">
        <w:rPr>
          <w:rFonts w:ascii="Times New Roman" w:hAnsi="Times New Roman" w:cs="Times New Roman"/>
          <w:b/>
          <w:sz w:val="24"/>
          <w:szCs w:val="24"/>
        </w:rPr>
        <w:t>5. Содержание деятельности Совета по профилактике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5.1.</w:t>
      </w:r>
      <w:r w:rsidRPr="0022162F">
        <w:rPr>
          <w:rFonts w:ascii="Times New Roman" w:hAnsi="Times New Roman" w:cs="Times New Roman"/>
          <w:sz w:val="24"/>
          <w:szCs w:val="24"/>
        </w:rPr>
        <w:tab/>
        <w:t>Совет по профилактике осуществляет аналитическую деятельность: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•</w:t>
      </w:r>
      <w:r w:rsidRPr="0022162F">
        <w:rPr>
          <w:rFonts w:ascii="Times New Roman" w:hAnsi="Times New Roman" w:cs="Times New Roman"/>
          <w:sz w:val="24"/>
          <w:szCs w:val="24"/>
        </w:rPr>
        <w:tab/>
        <w:t xml:space="preserve">изучает уровень преступности и правонарушений </w:t>
      </w:r>
      <w:proofErr w:type="gramStart"/>
      <w:r w:rsidRPr="0022162F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22162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Pr="0022162F">
        <w:rPr>
          <w:rFonts w:ascii="Times New Roman" w:hAnsi="Times New Roman" w:cs="Times New Roman"/>
          <w:sz w:val="24"/>
          <w:szCs w:val="24"/>
        </w:rPr>
        <w:t>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2162F">
        <w:rPr>
          <w:rFonts w:ascii="Times New Roman" w:hAnsi="Times New Roman" w:cs="Times New Roman"/>
          <w:sz w:val="24"/>
          <w:szCs w:val="24"/>
        </w:rPr>
        <w:tab/>
        <w:t>выявляет детей с девиациями в поведении;</w:t>
      </w:r>
    </w:p>
    <w:p w:rsidR="007A6C26" w:rsidRPr="0022162F" w:rsidRDefault="007A6C26" w:rsidP="007A6C26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выявляет семьи несовершеннолетних, находящихся в социально опасном положении;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•</w:t>
      </w:r>
      <w:r w:rsidRPr="0022162F">
        <w:rPr>
          <w:rFonts w:ascii="Times New Roman" w:hAnsi="Times New Roman" w:cs="Times New Roman"/>
          <w:sz w:val="24"/>
          <w:szCs w:val="24"/>
        </w:rPr>
        <w:tab/>
        <w:t xml:space="preserve">определяет причины и мотивы антиобщественного поведения </w:t>
      </w:r>
      <w:proofErr w:type="gramStart"/>
      <w:r w:rsidRPr="002216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162F">
        <w:rPr>
          <w:rFonts w:ascii="Times New Roman" w:hAnsi="Times New Roman" w:cs="Times New Roman"/>
          <w:sz w:val="24"/>
          <w:szCs w:val="24"/>
        </w:rPr>
        <w:t>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•</w:t>
      </w:r>
      <w:r w:rsidRPr="0022162F">
        <w:rPr>
          <w:rFonts w:ascii="Times New Roman" w:hAnsi="Times New Roman" w:cs="Times New Roman"/>
          <w:sz w:val="24"/>
          <w:szCs w:val="24"/>
        </w:rPr>
        <w:tab/>
        <w:t xml:space="preserve">анализирует результаты деятельности по профилактике безнадзорности и правонарушений несовершеннолетних в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Pr="0022162F">
        <w:rPr>
          <w:rFonts w:ascii="Times New Roman" w:hAnsi="Times New Roman" w:cs="Times New Roman"/>
          <w:sz w:val="24"/>
          <w:szCs w:val="24"/>
        </w:rPr>
        <w:t xml:space="preserve">, эффективность проводимых мероприятий, разрабатывает предложения по улучшению системы профилактики безнадзорности и правонарушений несовершеннолетних в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Pr="0022162F">
        <w:rPr>
          <w:rFonts w:ascii="Times New Roman" w:hAnsi="Times New Roman" w:cs="Times New Roman"/>
          <w:sz w:val="24"/>
          <w:szCs w:val="24"/>
        </w:rPr>
        <w:t>;</w:t>
      </w:r>
    </w:p>
    <w:p w:rsidR="007A6C26" w:rsidRPr="0022162F" w:rsidRDefault="007A6C26" w:rsidP="007A6C26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 xml:space="preserve">анализирует профессиональные дефициты специалистов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Pr="0022162F">
        <w:rPr>
          <w:rFonts w:ascii="Times New Roman" w:hAnsi="Times New Roman" w:cs="Times New Roman"/>
          <w:sz w:val="24"/>
          <w:szCs w:val="24"/>
        </w:rPr>
        <w:t>, дает рекомендации по повышению их квалификации по актуальным вопросам профилактики правонарушений среди несовершеннолетних.</w:t>
      </w:r>
    </w:p>
    <w:p w:rsidR="007A6C26" w:rsidRPr="0022162F" w:rsidRDefault="007A6C26" w:rsidP="003D031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5.2.</w:t>
      </w:r>
      <w:r w:rsidRPr="0022162F">
        <w:rPr>
          <w:rFonts w:ascii="Times New Roman" w:hAnsi="Times New Roman" w:cs="Times New Roman"/>
          <w:sz w:val="24"/>
          <w:szCs w:val="24"/>
        </w:rPr>
        <w:tab/>
      </w:r>
      <w:r w:rsidR="003D031B">
        <w:rPr>
          <w:rFonts w:ascii="Times New Roman" w:hAnsi="Times New Roman" w:cs="Times New Roman"/>
          <w:sz w:val="24"/>
          <w:szCs w:val="24"/>
        </w:rPr>
        <w:t xml:space="preserve">Решение о постановке на профилактический учет и проведении профилактической работы, а также о снятии несовершеннолетнего с </w:t>
      </w:r>
      <w:proofErr w:type="spellStart"/>
      <w:r w:rsidR="003D031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3D031B">
        <w:rPr>
          <w:rFonts w:ascii="Times New Roman" w:hAnsi="Times New Roman" w:cs="Times New Roman"/>
          <w:sz w:val="24"/>
          <w:szCs w:val="24"/>
        </w:rPr>
        <w:t xml:space="preserve"> учета принимается и утверждается директором МОУ Григорьевская СШ ЯМР.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 xml:space="preserve">5.3. Совет по профилактике осуществляет организационно-методическое руководство развитием системы профилактики в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Pr="0022162F">
        <w:rPr>
          <w:rFonts w:ascii="Times New Roman" w:hAnsi="Times New Roman" w:cs="Times New Roman"/>
          <w:sz w:val="24"/>
          <w:szCs w:val="24"/>
        </w:rPr>
        <w:t>:</w:t>
      </w:r>
    </w:p>
    <w:p w:rsidR="007A6C26" w:rsidRPr="0022162F" w:rsidRDefault="007A6C26" w:rsidP="007A6C26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•</w:t>
      </w:r>
      <w:r w:rsidRPr="0022162F">
        <w:rPr>
          <w:rFonts w:ascii="Times New Roman" w:hAnsi="Times New Roman" w:cs="Times New Roman"/>
          <w:sz w:val="24"/>
          <w:szCs w:val="24"/>
        </w:rPr>
        <w:tab/>
        <w:t>ставит перед соответствующими органами и учреждениями системы профилактики вопрос о привлечении родителей (законных представителей), не выполняющих свои обязанности по воспитанию детей, к ответственности, установленной законодательством;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•</w:t>
      </w:r>
      <w:r w:rsidRPr="0022162F">
        <w:rPr>
          <w:rFonts w:ascii="Times New Roman" w:hAnsi="Times New Roman" w:cs="Times New Roman"/>
          <w:sz w:val="24"/>
          <w:szCs w:val="24"/>
        </w:rPr>
        <w:tab/>
        <w:t xml:space="preserve">при отсутствии положительных результатов в проводимой работе информирует об этом директора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Pr="0022162F">
        <w:rPr>
          <w:rFonts w:ascii="Times New Roman" w:hAnsi="Times New Roman" w:cs="Times New Roman"/>
          <w:sz w:val="24"/>
          <w:szCs w:val="24"/>
        </w:rPr>
        <w:t>, направляет ходатайство в органы и учреждения системы профилактики правонарушений несовершеннолетних о необходимости проведения индивидуальной профилактической работы с несовершеннолетним и (или) родителями (законными представителями);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•</w:t>
      </w:r>
      <w:r w:rsidRPr="0022162F">
        <w:rPr>
          <w:rFonts w:ascii="Times New Roman" w:hAnsi="Times New Roman" w:cs="Times New Roman"/>
          <w:sz w:val="24"/>
          <w:szCs w:val="24"/>
        </w:rPr>
        <w:tab/>
        <w:t>ходатайствует о досрочном снятии с учета несовершеннолетнего, в отношении которого осуществляется индивидуальная профилактическая работа, в территориальной комиссии по делам несовершеннолетних и защите их прав, подразделении по делам несовершеннолетних территориальных органов МВД России на районном уровне;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•</w:t>
      </w:r>
      <w:r w:rsidRPr="0022162F">
        <w:rPr>
          <w:rFonts w:ascii="Times New Roman" w:hAnsi="Times New Roman" w:cs="Times New Roman"/>
          <w:sz w:val="24"/>
          <w:szCs w:val="24"/>
        </w:rPr>
        <w:tab/>
        <w:t xml:space="preserve">выносит проблемные вопросы на обсуждение педагогического совета и для принятия решения руководством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Pr="0022162F">
        <w:rPr>
          <w:rFonts w:ascii="Times New Roman" w:hAnsi="Times New Roman" w:cs="Times New Roman"/>
          <w:sz w:val="24"/>
          <w:szCs w:val="24"/>
        </w:rPr>
        <w:t>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•</w:t>
      </w:r>
      <w:r w:rsidRPr="0022162F">
        <w:rPr>
          <w:rFonts w:ascii="Times New Roman" w:hAnsi="Times New Roman" w:cs="Times New Roman"/>
          <w:sz w:val="24"/>
          <w:szCs w:val="24"/>
        </w:rPr>
        <w:tab/>
        <w:t xml:space="preserve">оказывает помощь родителям или лицам, их заменяющих в вопросах обучения, воспитания несовершеннолетнего; </w:t>
      </w:r>
    </w:p>
    <w:p w:rsidR="007A6C26" w:rsidRPr="0022162F" w:rsidRDefault="007A6C26" w:rsidP="007A6C26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 xml:space="preserve">выносит предложения по принятию комплекса мер по профилактике употребления наркотических средств и </w:t>
      </w:r>
      <w:proofErr w:type="spellStart"/>
      <w:r w:rsidRPr="0022162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2162F">
        <w:rPr>
          <w:rFonts w:ascii="Times New Roman" w:hAnsi="Times New Roman" w:cs="Times New Roman"/>
          <w:sz w:val="24"/>
          <w:szCs w:val="24"/>
        </w:rPr>
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 и пр.;</w:t>
      </w:r>
    </w:p>
    <w:p w:rsidR="007A6C26" w:rsidRPr="0022162F" w:rsidRDefault="007A6C26" w:rsidP="007A6C26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 xml:space="preserve">способствует повышению эффективности работы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Pr="0022162F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несовершеннолетних;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>•</w:t>
      </w:r>
      <w:r w:rsidRPr="0022162F">
        <w:rPr>
          <w:rFonts w:ascii="Times New Roman" w:hAnsi="Times New Roman" w:cs="Times New Roman"/>
          <w:sz w:val="24"/>
          <w:szCs w:val="24"/>
        </w:rPr>
        <w:tab/>
        <w:t>осуществляет меры по реализации регламентов и порядков, обеспечивающих взаимодействие субъектов системы профилактики, направленных на защиту прав несовершеннолетних, сохранение жизни и здоровья несовершеннолетних;</w:t>
      </w:r>
    </w:p>
    <w:p w:rsidR="007A6C26" w:rsidRPr="0022162F" w:rsidRDefault="007A6C26" w:rsidP="007A6C26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 xml:space="preserve">разрабатывает и внедряет систему взаимодействия специалистов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>МОУ Григорьевская СШ ЯМР</w:t>
      </w:r>
      <w:r w:rsidRPr="0022162F">
        <w:rPr>
          <w:rFonts w:ascii="Times New Roman" w:hAnsi="Times New Roman" w:cs="Times New Roman"/>
          <w:sz w:val="24"/>
          <w:szCs w:val="24"/>
        </w:rPr>
        <w:t xml:space="preserve"> с общественностью по вопросам профилактики безнадзорности и правонарушений.</w:t>
      </w:r>
    </w:p>
    <w:p w:rsidR="007A6C26" w:rsidRPr="0022162F" w:rsidRDefault="007A6C26" w:rsidP="007A6C26">
      <w:pPr>
        <w:pStyle w:val="1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162F">
        <w:rPr>
          <w:rFonts w:ascii="Times New Roman" w:hAnsi="Times New Roman" w:cs="Times New Roman"/>
          <w:b/>
          <w:sz w:val="24"/>
          <w:szCs w:val="24"/>
        </w:rPr>
        <w:t>6. Права и обязанности членов Совета по профилактике</w:t>
      </w:r>
    </w:p>
    <w:p w:rsidR="007A6C26" w:rsidRPr="0022162F" w:rsidRDefault="007A6C26" w:rsidP="007A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</w:rPr>
        <w:t xml:space="preserve">6.1.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 xml:space="preserve">Члены Совета по профилактике обязаны: </w:t>
      </w:r>
    </w:p>
    <w:p w:rsidR="007A6C26" w:rsidRPr="0022162F" w:rsidRDefault="007A6C26" w:rsidP="007A6C2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 xml:space="preserve">принимать участие в работе Совета по профилактике; </w:t>
      </w:r>
    </w:p>
    <w:p w:rsidR="007A6C26" w:rsidRPr="0022162F" w:rsidRDefault="007A6C26" w:rsidP="007A6C2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>анализировать, оценивать и корректировать процесс развития системы профилактики в МОУ Григорьевская СШ ЯМР;</w:t>
      </w:r>
    </w:p>
    <w:p w:rsidR="007A6C26" w:rsidRPr="0022162F" w:rsidRDefault="007A6C26" w:rsidP="007A6C26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отвечать на официальные запросы других членов Совета по профилактике не позднее срока следующего заседания Совета по профилактике. </w:t>
      </w:r>
    </w:p>
    <w:p w:rsidR="007A6C26" w:rsidRPr="0022162F" w:rsidRDefault="007A6C26" w:rsidP="007A6C26">
      <w:pPr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 xml:space="preserve">6.2. Члены Совета по профилактике имеют право: </w:t>
      </w:r>
    </w:p>
    <w:p w:rsidR="007A6C26" w:rsidRPr="0022162F" w:rsidRDefault="007A6C26" w:rsidP="007A6C2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>участвовать в принятии решений Совета по профилактике;</w:t>
      </w:r>
    </w:p>
    <w:p w:rsidR="007A6C26" w:rsidRPr="0022162F" w:rsidRDefault="007A6C26" w:rsidP="007A6C2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 xml:space="preserve">вносить на заседания проекты решений, касающиеся тех или иных сторон деятельности МОУ Григорьевская СШ ЯМР в пределах полномочий Совета по профилактике; </w:t>
      </w:r>
    </w:p>
    <w:p w:rsidR="007A6C26" w:rsidRPr="0022162F" w:rsidRDefault="007A6C26" w:rsidP="007A6C2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 xml:space="preserve">принимать участие в дискуссиях на заседаниях Совета по профилактике; </w:t>
      </w:r>
    </w:p>
    <w:p w:rsidR="007A6C26" w:rsidRPr="0022162F" w:rsidRDefault="007A6C26" w:rsidP="007A6C2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 xml:space="preserve">знакомиться с материалами, касающимися деятельности Совета по профилактике. </w:t>
      </w:r>
    </w:p>
    <w:p w:rsidR="007A6C26" w:rsidRPr="0022162F" w:rsidRDefault="007A6C26" w:rsidP="007A6C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62F">
        <w:rPr>
          <w:rFonts w:ascii="Times New Roman" w:hAnsi="Times New Roman" w:cs="Times New Roman"/>
          <w:sz w:val="24"/>
          <w:szCs w:val="24"/>
          <w:lang w:eastAsia="ar-SA"/>
        </w:rPr>
        <w:t xml:space="preserve">6.3. Члены Совета по профилактике, не выполняющие свои обязанности (а также регулярно пропускающие заседания), могут быть отозваны по представлению Совета по профилактике до истечения срока полномочий Совета по профилактике. </w:t>
      </w:r>
    </w:p>
    <w:p w:rsidR="007A6C26" w:rsidRDefault="007A6C26" w:rsidP="007A6C26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2F">
        <w:rPr>
          <w:rFonts w:ascii="Times New Roman" w:hAnsi="Times New Roman" w:cs="Times New Roman"/>
          <w:sz w:val="24"/>
          <w:szCs w:val="24"/>
        </w:rPr>
        <w:t xml:space="preserve">6.4. Совет </w:t>
      </w:r>
      <w:r w:rsidRPr="0022162F">
        <w:rPr>
          <w:rFonts w:ascii="Times New Roman" w:hAnsi="Times New Roman" w:cs="Times New Roman"/>
          <w:sz w:val="24"/>
          <w:szCs w:val="24"/>
          <w:lang w:eastAsia="ar-SA"/>
        </w:rPr>
        <w:t>по профилактике</w:t>
      </w:r>
      <w:r w:rsidRPr="0022162F">
        <w:rPr>
          <w:rFonts w:ascii="Times New Roman" w:hAnsi="Times New Roman" w:cs="Times New Roman"/>
          <w:sz w:val="24"/>
          <w:szCs w:val="24"/>
        </w:rPr>
        <w:t xml:space="preserve"> несет ответственность за правильность и своевременность оформления документов (протоколов заседаний, ходатайств, писем) и законность принимаемых решений.</w:t>
      </w:r>
    </w:p>
    <w:p w:rsidR="00CE6FC5" w:rsidRDefault="00CE6FC5" w:rsidP="00CE6FC5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Категории лиц, в отношении которых проводится индивидуальная профилактическая работа</w:t>
      </w:r>
    </w:p>
    <w:p w:rsidR="00580250" w:rsidRPr="00580250" w:rsidRDefault="00FD3F13" w:rsidP="00580250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580250">
        <w:rPr>
          <w:rFonts w:ascii="Times New Roman" w:hAnsi="Times New Roman" w:cs="Times New Roman"/>
          <w:sz w:val="24"/>
          <w:szCs w:val="24"/>
        </w:rPr>
        <w:t>Совет по профилактике проводит индивидуальную профилактическую работу в отношении несовершеннолетних:</w:t>
      </w:r>
    </w:p>
    <w:p w:rsidR="00580250" w:rsidRPr="00580250" w:rsidRDefault="00580250" w:rsidP="0058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011"/>
      <w:r w:rsidRPr="00580250">
        <w:rPr>
          <w:rFonts w:ascii="Times New Roman" w:hAnsi="Times New Roman" w:cs="Times New Roman"/>
          <w:sz w:val="24"/>
          <w:szCs w:val="24"/>
        </w:rPr>
        <w:t xml:space="preserve">1) </w:t>
      </w:r>
      <w:hyperlink w:anchor="sub_101" w:history="1">
        <w:r w:rsidRPr="00580250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безнадзорных</w:t>
        </w:r>
      </w:hyperlink>
      <w:r w:rsidRPr="00580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250">
        <w:rPr>
          <w:rFonts w:ascii="Times New Roman" w:hAnsi="Times New Roman" w:cs="Times New Roman"/>
          <w:sz w:val="24"/>
          <w:szCs w:val="24"/>
        </w:rPr>
        <w:t>или</w:t>
      </w:r>
      <w:r w:rsidRPr="005802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02" w:history="1">
        <w:r w:rsidRPr="00580250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беспризорных</w:t>
        </w:r>
      </w:hyperlink>
      <w:r w:rsidRPr="00580250">
        <w:rPr>
          <w:rFonts w:ascii="Times New Roman" w:hAnsi="Times New Roman" w:cs="Times New Roman"/>
          <w:b/>
          <w:sz w:val="24"/>
          <w:szCs w:val="24"/>
        </w:rPr>
        <w:t>;</w:t>
      </w:r>
    </w:p>
    <w:p w:rsidR="00580250" w:rsidRPr="00580250" w:rsidRDefault="00580250" w:rsidP="0058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012"/>
      <w:bookmarkEnd w:id="0"/>
      <w:r w:rsidRPr="0058025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80250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580250">
        <w:rPr>
          <w:rFonts w:ascii="Times New Roman" w:hAnsi="Times New Roman" w:cs="Times New Roman"/>
          <w:sz w:val="24"/>
          <w:szCs w:val="24"/>
        </w:rPr>
        <w:t xml:space="preserve"> бродяжничеством или попрошайничеством;</w:t>
      </w:r>
    </w:p>
    <w:bookmarkEnd w:id="1"/>
    <w:p w:rsidR="00580250" w:rsidRPr="00580250" w:rsidRDefault="00580250" w:rsidP="00580250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50">
        <w:rPr>
          <w:rFonts w:ascii="Times New Roman" w:hAnsi="Times New Roman" w:cs="Times New Roman"/>
          <w:sz w:val="24"/>
          <w:szCs w:val="24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580250" w:rsidRPr="00580250" w:rsidRDefault="00580250" w:rsidP="00580250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50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580250">
        <w:rPr>
          <w:rFonts w:ascii="Times New Roman" w:hAnsi="Times New Roman" w:cs="Times New Roman"/>
          <w:sz w:val="24"/>
          <w:szCs w:val="24"/>
        </w:rPr>
        <w:t>употребляющих</w:t>
      </w:r>
      <w:proofErr w:type="gramEnd"/>
      <w:r w:rsidRPr="00580250">
        <w:rPr>
          <w:rFonts w:ascii="Times New Roman" w:hAnsi="Times New Roman" w:cs="Times New Roman"/>
          <w:sz w:val="24"/>
          <w:szCs w:val="24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580250" w:rsidRPr="00580250" w:rsidRDefault="00580250" w:rsidP="0058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50">
        <w:rPr>
          <w:rFonts w:ascii="Times New Roman" w:hAnsi="Times New Roman" w:cs="Times New Roman"/>
          <w:sz w:val="24"/>
          <w:szCs w:val="24"/>
        </w:rPr>
        <w:t>5) совершивших правонарушение, повлекшее применение мер административной ответственности;</w:t>
      </w:r>
    </w:p>
    <w:p w:rsidR="00580250" w:rsidRPr="00580250" w:rsidRDefault="00580250" w:rsidP="0058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016"/>
      <w:r w:rsidRPr="00580250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580250"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 w:rsidRPr="00580250">
        <w:rPr>
          <w:rFonts w:ascii="Times New Roman" w:hAnsi="Times New Roman" w:cs="Times New Roman"/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580250" w:rsidRPr="00580250" w:rsidRDefault="00580250" w:rsidP="0058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017"/>
      <w:bookmarkEnd w:id="2"/>
      <w:r w:rsidRPr="00580250">
        <w:rPr>
          <w:rFonts w:ascii="Times New Roman" w:hAnsi="Times New Roman" w:cs="Times New Roman"/>
          <w:sz w:val="24"/>
          <w:szCs w:val="24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bookmarkEnd w:id="3"/>
    <w:p w:rsidR="00580250" w:rsidRPr="00580250" w:rsidRDefault="00580250" w:rsidP="00580250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50">
        <w:rPr>
          <w:rFonts w:ascii="Times New Roman" w:hAnsi="Times New Roman" w:cs="Times New Roman"/>
          <w:sz w:val="24"/>
          <w:szCs w:val="24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580250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580250">
        <w:rPr>
          <w:rFonts w:ascii="Times New Roman" w:hAnsi="Times New Roman" w:cs="Times New Roman"/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580250" w:rsidRPr="00580250" w:rsidRDefault="00580250" w:rsidP="0058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50">
        <w:rPr>
          <w:rFonts w:ascii="Times New Roman" w:hAnsi="Times New Roman" w:cs="Times New Roman"/>
          <w:sz w:val="24"/>
          <w:szCs w:val="24"/>
        </w:rPr>
        <w:t xml:space="preserve">9) обвиняемых или подозреваемых в совершении преступлений, в отношении которых избраны меры пресечения, предусмотренные </w:t>
      </w:r>
      <w:hyperlink r:id="rId5" w:history="1">
        <w:r w:rsidRPr="00580250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Уголовно-процессуальным кодексом</w:t>
        </w:r>
      </w:hyperlink>
      <w:r w:rsidRPr="0058025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80250" w:rsidRPr="00580250" w:rsidRDefault="00580250" w:rsidP="0058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250">
        <w:rPr>
          <w:rFonts w:ascii="Times New Roman" w:hAnsi="Times New Roman" w:cs="Times New Roman"/>
          <w:sz w:val="24"/>
          <w:szCs w:val="24"/>
        </w:rPr>
        <w:t>9.1) отбывающих наказание в виде лишения свободы в воспитательных колониях;</w:t>
      </w:r>
      <w:proofErr w:type="gramEnd"/>
    </w:p>
    <w:p w:rsidR="00580250" w:rsidRPr="00580250" w:rsidRDefault="00580250" w:rsidP="00580250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50">
        <w:rPr>
          <w:rFonts w:ascii="Times New Roman" w:hAnsi="Times New Roman" w:cs="Times New Roman"/>
          <w:sz w:val="24"/>
          <w:szCs w:val="24"/>
        </w:rPr>
        <w:t xml:space="preserve">10) условно-досрочно </w:t>
      </w:r>
      <w:proofErr w:type="gramStart"/>
      <w:r w:rsidRPr="00580250">
        <w:rPr>
          <w:rFonts w:ascii="Times New Roman" w:hAnsi="Times New Roman" w:cs="Times New Roman"/>
          <w:sz w:val="24"/>
          <w:szCs w:val="24"/>
        </w:rPr>
        <w:t>освобожденных</w:t>
      </w:r>
      <w:proofErr w:type="gramEnd"/>
      <w:r w:rsidRPr="00580250">
        <w:rPr>
          <w:rFonts w:ascii="Times New Roman" w:hAnsi="Times New Roman" w:cs="Times New Roman"/>
          <w:sz w:val="24"/>
          <w:szCs w:val="24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580250" w:rsidRPr="00580250" w:rsidRDefault="00580250" w:rsidP="0058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50">
        <w:rPr>
          <w:rFonts w:ascii="Times New Roman" w:hAnsi="Times New Roman" w:cs="Times New Roman"/>
          <w:sz w:val="24"/>
          <w:szCs w:val="24"/>
        </w:rPr>
        <w:t xml:space="preserve">11) </w:t>
      </w:r>
      <w:proofErr w:type="gramStart"/>
      <w:r w:rsidRPr="00580250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580250">
        <w:rPr>
          <w:rFonts w:ascii="Times New Roman" w:hAnsi="Times New Roman" w:cs="Times New Roman"/>
          <w:sz w:val="24"/>
          <w:szCs w:val="24"/>
        </w:rPr>
        <w:t xml:space="preserve"> предоставлена отсрочка отбывания наказания или отсрочка исполнения приговора;</w:t>
      </w:r>
    </w:p>
    <w:p w:rsidR="00580250" w:rsidRPr="00580250" w:rsidRDefault="00580250" w:rsidP="0058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112"/>
      <w:proofErr w:type="gramStart"/>
      <w:r w:rsidRPr="00580250">
        <w:rPr>
          <w:rFonts w:ascii="Times New Roman" w:hAnsi="Times New Roman" w:cs="Times New Roman"/>
          <w:sz w:val="24"/>
          <w:szCs w:val="24"/>
        </w:rPr>
        <w:t xml:space="preserve"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</w:t>
      </w:r>
      <w:r w:rsidRPr="00580250">
        <w:rPr>
          <w:rFonts w:ascii="Times New Roman" w:hAnsi="Times New Roman" w:cs="Times New Roman"/>
          <w:sz w:val="24"/>
          <w:szCs w:val="24"/>
        </w:rPr>
        <w:lastRenderedPageBreak/>
        <w:t>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580250" w:rsidRPr="00580250" w:rsidRDefault="00580250" w:rsidP="0058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113"/>
      <w:bookmarkEnd w:id="4"/>
      <w:r w:rsidRPr="00580250">
        <w:rPr>
          <w:rFonts w:ascii="Times New Roman" w:hAnsi="Times New Roman" w:cs="Times New Roman"/>
          <w:sz w:val="24"/>
          <w:szCs w:val="24"/>
        </w:rPr>
        <w:t xml:space="preserve">13) осужденных за совершение </w:t>
      </w:r>
      <w:hyperlink r:id="rId6" w:history="1">
        <w:r w:rsidRPr="00580250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преступления</w:t>
        </w:r>
      </w:hyperlink>
      <w:r w:rsidRPr="00580250">
        <w:rPr>
          <w:rFonts w:ascii="Times New Roman" w:hAnsi="Times New Roman" w:cs="Times New Roman"/>
          <w:sz w:val="24"/>
          <w:szCs w:val="24"/>
        </w:rPr>
        <w:t xml:space="preserve"> небольшой или средней тяжести и освобожденных судом от наказания с применением принудительных мер воспитательного воздействия;</w:t>
      </w:r>
    </w:p>
    <w:bookmarkEnd w:id="5"/>
    <w:p w:rsidR="00580250" w:rsidRDefault="00580250" w:rsidP="00580250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50">
        <w:rPr>
          <w:rFonts w:ascii="Times New Roman" w:hAnsi="Times New Roman" w:cs="Times New Roman"/>
          <w:sz w:val="24"/>
          <w:szCs w:val="24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FD3F13" w:rsidRDefault="00FD3F13" w:rsidP="00580250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F13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Совет по профилактике проводи</w:t>
      </w:r>
      <w:r w:rsidRPr="00FD3F13">
        <w:rPr>
          <w:rFonts w:ascii="Times New Roman" w:hAnsi="Times New Roman" w:cs="Times New Roman"/>
          <w:sz w:val="24"/>
          <w:szCs w:val="24"/>
        </w:rPr>
        <w:t xml:space="preserve">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</w:t>
      </w:r>
      <w:proofErr w:type="gramStart"/>
      <w:r w:rsidRPr="00FD3F13">
        <w:rPr>
          <w:rFonts w:ascii="Times New Roman" w:hAnsi="Times New Roman" w:cs="Times New Roman"/>
          <w:sz w:val="24"/>
          <w:szCs w:val="24"/>
        </w:rPr>
        <w:t>поведение</w:t>
      </w:r>
      <w:proofErr w:type="gramEnd"/>
      <w:r w:rsidRPr="00FD3F13">
        <w:rPr>
          <w:rFonts w:ascii="Times New Roman" w:hAnsi="Times New Roman" w:cs="Times New Roman"/>
          <w:sz w:val="24"/>
          <w:szCs w:val="24"/>
        </w:rPr>
        <w:t xml:space="preserve"> либо жестоко обращаются с ними.</w:t>
      </w:r>
    </w:p>
    <w:p w:rsidR="00FD3F13" w:rsidRPr="00FD3F13" w:rsidRDefault="00FD3F13" w:rsidP="00580250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7. 3. </w:t>
      </w:r>
      <w:r w:rsidRPr="00FD3F13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с лицами, которые не указаны в пунктах 7.1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F13">
        <w:rPr>
          <w:rFonts w:ascii="Times New Roman" w:hAnsi="Times New Roman" w:cs="Times New Roman"/>
          <w:sz w:val="24"/>
          <w:szCs w:val="24"/>
        </w:rPr>
        <w:t>и</w:t>
      </w:r>
      <w:r w:rsidRPr="00FD3F1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502" w:history="1"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7.2</w:t>
        </w:r>
      </w:hyperlink>
      <w:r w:rsidRPr="00FD3F13">
        <w:rPr>
          <w:rFonts w:ascii="Times New Roman" w:hAnsi="Times New Roman" w:cs="Times New Roman"/>
          <w:sz w:val="24"/>
          <w:szCs w:val="24"/>
        </w:rPr>
        <w:t>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FB37EE" w:rsidRDefault="00FB37EE" w:rsidP="00FB37EE">
      <w:pPr>
        <w:pStyle w:val="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Основания проведения индивидуальной профилактической работы</w:t>
      </w:r>
    </w:p>
    <w:p w:rsidR="00FB37EE" w:rsidRPr="00FB37EE" w:rsidRDefault="00FB37EE" w:rsidP="00FB3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7EE">
        <w:rPr>
          <w:rFonts w:ascii="Times New Roman" w:hAnsi="Times New Roman" w:cs="Times New Roman"/>
          <w:sz w:val="24"/>
          <w:szCs w:val="24"/>
        </w:rPr>
        <w:t xml:space="preserve"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</w:t>
      </w:r>
      <w:hyperlink w:anchor="sub_5" w:history="1">
        <w:r w:rsidRPr="00FB37EE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статьей 5</w:t>
        </w:r>
      </w:hyperlink>
      <w:r w:rsidRPr="00FB37E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если они зафиксированы в следующих документах:</w:t>
      </w:r>
    </w:p>
    <w:p w:rsidR="00FB37EE" w:rsidRPr="00FB37EE" w:rsidRDefault="00FB37EE" w:rsidP="00FB3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601"/>
      <w:r w:rsidRPr="00FB37EE">
        <w:rPr>
          <w:rFonts w:ascii="Times New Roman" w:hAnsi="Times New Roman" w:cs="Times New Roman"/>
          <w:sz w:val="24"/>
          <w:szCs w:val="24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bookmarkEnd w:id="6"/>
    <w:p w:rsidR="00FB37EE" w:rsidRPr="00FB37EE" w:rsidRDefault="00FB37EE" w:rsidP="00FB37EE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7EE">
        <w:rPr>
          <w:rFonts w:ascii="Times New Roman" w:hAnsi="Times New Roman" w:cs="Times New Roman"/>
          <w:sz w:val="24"/>
          <w:szCs w:val="24"/>
        </w:rPr>
        <w:t>2) приговор, определение или постановление суда;</w:t>
      </w:r>
    </w:p>
    <w:p w:rsidR="00FB37EE" w:rsidRPr="00FB37EE" w:rsidRDefault="00FB37EE" w:rsidP="00FB3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7EE">
        <w:rPr>
          <w:rFonts w:ascii="Times New Roman" w:hAnsi="Times New Roman" w:cs="Times New Roman"/>
          <w:sz w:val="24"/>
          <w:szCs w:val="24"/>
        </w:rPr>
        <w:t>3)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FB37EE" w:rsidRPr="00FB37EE" w:rsidRDefault="00FB37EE" w:rsidP="00FB3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7EE">
        <w:rPr>
          <w:rFonts w:ascii="Times New Roman" w:hAnsi="Times New Roman" w:cs="Times New Roman"/>
          <w:sz w:val="24"/>
          <w:szCs w:val="24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FB37EE" w:rsidRPr="00FB37EE" w:rsidRDefault="00FB37EE" w:rsidP="00FB37EE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7EE">
        <w:rPr>
          <w:rFonts w:ascii="Times New Roman" w:hAnsi="Times New Roman" w:cs="Times New Roman"/>
          <w:sz w:val="24"/>
          <w:szCs w:val="24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7F7A32" w:rsidRPr="0022162F" w:rsidRDefault="007F7A32" w:rsidP="00FB37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7A32" w:rsidRPr="0022162F" w:rsidSect="007F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D96C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C966F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C83396"/>
    <w:multiLevelType w:val="hybridMultilevel"/>
    <w:tmpl w:val="FBBE4AA8"/>
    <w:lvl w:ilvl="0" w:tplc="87DC8A3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A5AC2FBC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45CDC"/>
    <w:multiLevelType w:val="hybridMultilevel"/>
    <w:tmpl w:val="2CDAF2B0"/>
    <w:lvl w:ilvl="0" w:tplc="7C9CD8AE">
      <w:start w:val="4"/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4C2F22"/>
    <w:multiLevelType w:val="hybridMultilevel"/>
    <w:tmpl w:val="5564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E25CB"/>
    <w:multiLevelType w:val="hybridMultilevel"/>
    <w:tmpl w:val="51DE1FEE"/>
    <w:lvl w:ilvl="0" w:tplc="7C9CD8AE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C26"/>
    <w:rsid w:val="000E68F4"/>
    <w:rsid w:val="00193372"/>
    <w:rsid w:val="001E6B28"/>
    <w:rsid w:val="0022162F"/>
    <w:rsid w:val="002E74C9"/>
    <w:rsid w:val="003D031B"/>
    <w:rsid w:val="004A6557"/>
    <w:rsid w:val="00580250"/>
    <w:rsid w:val="006E3E21"/>
    <w:rsid w:val="007A6C26"/>
    <w:rsid w:val="007F7A32"/>
    <w:rsid w:val="00916405"/>
    <w:rsid w:val="00CE6FC5"/>
    <w:rsid w:val="00E05FD8"/>
    <w:rsid w:val="00FB37EE"/>
    <w:rsid w:val="00FD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A6C2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A6C26"/>
    <w:pPr>
      <w:shd w:val="clear" w:color="auto" w:fill="FFFFFF"/>
      <w:spacing w:after="300" w:line="322" w:lineRule="exact"/>
      <w:ind w:hanging="400"/>
      <w:jc w:val="center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7A6C26"/>
    <w:pPr>
      <w:ind w:left="720"/>
      <w:contextualSpacing/>
    </w:pPr>
  </w:style>
  <w:style w:type="character" w:customStyle="1" w:styleId="a5">
    <w:name w:val="Цветовое выделение"/>
    <w:uiPriority w:val="99"/>
    <w:rsid w:val="002216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2162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0008000&amp;sub=15" TargetMode="External"/><Relationship Id="rId5" Type="http://schemas.openxmlformats.org/officeDocument/2006/relationships/hyperlink" Target="http://ivo.garant.ru/document?id=12025178&amp;sub=11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10</cp:revision>
  <cp:lastPrinted>2019-07-23T04:47:00Z</cp:lastPrinted>
  <dcterms:created xsi:type="dcterms:W3CDTF">2018-07-11T06:36:00Z</dcterms:created>
  <dcterms:modified xsi:type="dcterms:W3CDTF">2019-07-23T04:52:00Z</dcterms:modified>
</cp:coreProperties>
</file>