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F9" w:rsidRDefault="000E4BC9" w:rsidP="006173F9">
      <w:pPr>
        <w:spacing w:after="100" w:afterAutospacing="1"/>
      </w:pPr>
      <w:r w:rsidRPr="000E4BC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-291465</wp:posOffset>
            </wp:positionV>
            <wp:extent cx="1295400" cy="1200150"/>
            <wp:effectExtent l="19050" t="0" r="0" b="0"/>
            <wp:wrapThrough wrapText="bothSides">
              <wp:wrapPolygon edited="0">
                <wp:start x="16835" y="343"/>
                <wp:lineTo x="6671" y="686"/>
                <wp:lineTo x="953" y="2400"/>
                <wp:lineTo x="953" y="5829"/>
                <wp:lineTo x="-318" y="8914"/>
                <wp:lineTo x="-318" y="9943"/>
                <wp:lineTo x="953" y="11314"/>
                <wp:lineTo x="3176" y="16800"/>
                <wp:lineTo x="2224" y="20571"/>
                <wp:lineTo x="4129" y="21257"/>
                <wp:lineTo x="13976" y="21257"/>
                <wp:lineTo x="17788" y="21257"/>
                <wp:lineTo x="18106" y="21257"/>
                <wp:lineTo x="18741" y="17486"/>
                <wp:lineTo x="18741" y="16800"/>
                <wp:lineTo x="20965" y="11314"/>
                <wp:lineTo x="21282" y="8229"/>
                <wp:lineTo x="21600" y="3429"/>
                <wp:lineTo x="21282" y="2057"/>
                <wp:lineTo x="20012" y="343"/>
                <wp:lineTo x="16835" y="343"/>
              </wp:wrapPolygon>
            </wp:wrapThrough>
            <wp:docPr id="6" name="Рисунок 174" descr="https://dou231.kirovedu.ru/wp-content/uploads/sites/157/2020/01/f25378258a2c4d713825ff6b1a7c8bd5-768x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dou231.kirovedu.ru/wp-content/uploads/sites/157/2020/01/f25378258a2c4d713825ff6b1a7c8bd5-768x7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-367665</wp:posOffset>
            </wp:positionV>
            <wp:extent cx="1295400" cy="1200150"/>
            <wp:effectExtent l="19050" t="0" r="0" b="0"/>
            <wp:wrapThrough wrapText="bothSides">
              <wp:wrapPolygon edited="0">
                <wp:start x="16835" y="343"/>
                <wp:lineTo x="6671" y="686"/>
                <wp:lineTo x="953" y="2400"/>
                <wp:lineTo x="953" y="5829"/>
                <wp:lineTo x="-318" y="8914"/>
                <wp:lineTo x="-318" y="9943"/>
                <wp:lineTo x="953" y="11314"/>
                <wp:lineTo x="3176" y="16800"/>
                <wp:lineTo x="2224" y="20571"/>
                <wp:lineTo x="4129" y="21257"/>
                <wp:lineTo x="13976" y="21257"/>
                <wp:lineTo x="17788" y="21257"/>
                <wp:lineTo x="18106" y="21257"/>
                <wp:lineTo x="18741" y="17486"/>
                <wp:lineTo x="18741" y="16800"/>
                <wp:lineTo x="20965" y="11314"/>
                <wp:lineTo x="21282" y="8229"/>
                <wp:lineTo x="21600" y="3429"/>
                <wp:lineTo x="21282" y="2057"/>
                <wp:lineTo x="20012" y="343"/>
                <wp:lineTo x="16835" y="343"/>
              </wp:wrapPolygon>
            </wp:wrapThrough>
            <wp:docPr id="5" name="Рисунок 174" descr="https://dou231.kirovedu.ru/wp-content/uploads/sites/157/2020/01/f25378258a2c4d713825ff6b1a7c8bd5-768x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dou231.kirovedu.ru/wp-content/uploads/sites/157/2020/01/f25378258a2c4d713825ff6b1a7c8bd5-768x7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D1" w:rsidRDefault="006173F9" w:rsidP="006173F9">
      <w:pPr>
        <w:spacing w:after="100" w:afterAutospacing="1"/>
        <w:jc w:val="center"/>
        <w:rPr>
          <w:b/>
          <w:bCs/>
          <w:sz w:val="28"/>
          <w:szCs w:val="28"/>
        </w:rPr>
      </w:pPr>
      <w:r w:rsidRPr="006173F9">
        <w:rPr>
          <w:b/>
          <w:bCs/>
          <w:sz w:val="28"/>
          <w:szCs w:val="28"/>
        </w:rPr>
        <w:t>Психологическая подде</w:t>
      </w:r>
      <w:r w:rsidR="00915335">
        <w:rPr>
          <w:b/>
          <w:bCs/>
          <w:sz w:val="28"/>
          <w:szCs w:val="28"/>
        </w:rPr>
        <w:t xml:space="preserve">ржка выпускников </w:t>
      </w:r>
    </w:p>
    <w:p w:rsidR="006173F9" w:rsidRPr="006173F9" w:rsidRDefault="006173F9" w:rsidP="006173F9">
      <w:pPr>
        <w:spacing w:after="100" w:afterAutospacing="1"/>
        <w:jc w:val="center"/>
        <w:rPr>
          <w:sz w:val="28"/>
          <w:szCs w:val="28"/>
        </w:rPr>
      </w:pPr>
      <w:r w:rsidRPr="006173F9">
        <w:rPr>
          <w:b/>
          <w:bCs/>
          <w:sz w:val="28"/>
          <w:szCs w:val="28"/>
        </w:rPr>
        <w:t>Рекомендации родителям</w:t>
      </w:r>
    </w:p>
    <w:p w:rsidR="006173F9" w:rsidRDefault="006173F9" w:rsidP="006173F9">
      <w:pPr>
        <w:spacing w:after="100" w:afterAutospacing="1"/>
        <w:jc w:val="both"/>
        <w:rPr>
          <w:sz w:val="28"/>
          <w:szCs w:val="28"/>
        </w:rPr>
      </w:pPr>
      <w:r w:rsidRPr="006173F9">
        <w:rPr>
          <w:sz w:val="28"/>
          <w:szCs w:val="28"/>
        </w:rPr>
        <w:t>Дети, которые переходят из детского сада в школу, нуждаются в психологической поддержке родителей. Мамы и папы могут помочь будущему первокласснику избежать негативных пе</w:t>
      </w:r>
      <w:r w:rsidR="000D6AD6">
        <w:rPr>
          <w:sz w:val="28"/>
          <w:szCs w:val="28"/>
        </w:rPr>
        <w:t xml:space="preserve">реживаний. </w:t>
      </w:r>
    </w:p>
    <w:p w:rsidR="006173F9" w:rsidRPr="006173F9" w:rsidRDefault="006173F9" w:rsidP="00BE60D1">
      <w:pPr>
        <w:pStyle w:val="2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73F9">
        <w:rPr>
          <w:rFonts w:ascii="Times New Roman" w:hAnsi="Times New Roman" w:cs="Times New Roman"/>
          <w:b/>
          <w:bCs/>
          <w:sz w:val="28"/>
          <w:szCs w:val="28"/>
        </w:rPr>
        <w:t>Не требуйте многого</w:t>
      </w:r>
    </w:p>
    <w:p w:rsidR="006173F9" w:rsidRPr="006173F9" w:rsidRDefault="006173F9" w:rsidP="006173F9">
      <w:pPr>
        <w:spacing w:after="100" w:afterAutospacing="1"/>
        <w:jc w:val="both"/>
        <w:rPr>
          <w:sz w:val="28"/>
          <w:szCs w:val="28"/>
        </w:rPr>
      </w:pPr>
      <w:r w:rsidRPr="006173F9">
        <w:rPr>
          <w:sz w:val="28"/>
          <w:szCs w:val="28"/>
        </w:rPr>
        <w:t xml:space="preserve">К ребенку, который посещает подготовительную группу, взрослые относятся как к будущему ученику и предъявляют повышенные требования. Они контролируют его работу на занятиях, оценивают способности и достижения, сравнивают с другими детьми. </w:t>
      </w:r>
    </w:p>
    <w:p w:rsidR="006173F9" w:rsidRPr="006173F9" w:rsidRDefault="006173F9" w:rsidP="006173F9">
      <w:pPr>
        <w:spacing w:after="100" w:afterAutospacing="1"/>
        <w:jc w:val="both"/>
        <w:rPr>
          <w:sz w:val="28"/>
          <w:szCs w:val="28"/>
        </w:rPr>
      </w:pPr>
      <w:r w:rsidRPr="006173F9">
        <w:rPr>
          <w:sz w:val="28"/>
          <w:szCs w:val="28"/>
        </w:rPr>
        <w:t xml:space="preserve">Воспитатели дают родителям рекомендации, на что обратить внимание: больше читать, тренироваться письму или заниматься счетом. Родители усиливают давление на ребенка, потому что беспокоятся за его будущие успехи в учебе. Они начинают водить дошкольника на дополнительные занятия, а дома заставляют его читать и писать, «чтобы было легче учиться в первом классе». </w:t>
      </w:r>
    </w:p>
    <w:p w:rsidR="006173F9" w:rsidRPr="006173F9" w:rsidRDefault="006173F9" w:rsidP="006173F9">
      <w:pPr>
        <w:spacing w:after="100" w:afterAutospacing="1"/>
        <w:jc w:val="both"/>
        <w:rPr>
          <w:sz w:val="28"/>
          <w:szCs w:val="28"/>
        </w:rPr>
      </w:pPr>
      <w:r w:rsidRPr="006173F9">
        <w:rPr>
          <w:sz w:val="28"/>
          <w:szCs w:val="28"/>
        </w:rPr>
        <w:t xml:space="preserve">Ребенок чувствует неуверенность в себе, своих возможностях и способностях. Он начинает бояться школы: «В школе ничего хорошего не будет, в детском саду лучше». У дошкольников могут сформироваться типичные школьные страхи: опоздать на занятия, получить плохую отметку, не соответствовать требованиям или быть хуже других. </w:t>
      </w:r>
    </w:p>
    <w:p w:rsidR="006173F9" w:rsidRPr="00747528" w:rsidRDefault="00BE60D1" w:rsidP="0074752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47528">
        <w:rPr>
          <w:b/>
          <w:i/>
          <w:sz w:val="28"/>
          <w:szCs w:val="28"/>
        </w:rPr>
        <w:t>Чтобы избежать негативных переживаний и страхов, не предъявляйте к успехам и достижениям ребенка повышенных требований. Не говорите о том, что он не оправдывает ваших ожиданий, не сравнивайте с другими детьми. Для профилактики тревоги и страхов насыщайте жизнь будущего первоклассника позитивными впечатлениями. Проводите с ребенком больше времени, играйте, беседуйте на интересующие его темы, организуйте прогулки и занятия спортом. Проявляйте больше внимания к его переживаниям и настроению. Обсудите тревоги и опасения дошкольника. Чтобы повысить уверенность в себе, напомните о прошлых успехах, например: «Ты прекрасно справился с тренировочным тестированием». Убедите ребенка в его хорошей подготовке: «Ты много занимался, многое умеешь». Дайте позитивную установку: «Ты готов к школе, у тебя все получится».</w:t>
      </w:r>
    </w:p>
    <w:p w:rsidR="00BE60D1" w:rsidRDefault="006173F9" w:rsidP="00BE60D1">
      <w:pPr>
        <w:pStyle w:val="2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7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Говорите о школе положительно</w:t>
      </w:r>
    </w:p>
    <w:p w:rsidR="006173F9" w:rsidRDefault="006173F9" w:rsidP="00BE60D1">
      <w:pPr>
        <w:pStyle w:val="2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73F9">
        <w:rPr>
          <w:rFonts w:ascii="Times New Roman" w:hAnsi="Times New Roman" w:cs="Times New Roman"/>
          <w:sz w:val="28"/>
          <w:szCs w:val="28"/>
        </w:rPr>
        <w:t xml:space="preserve">Не проявляйте в присутствии ребенка озабоченности и беспокойства по поводу прохождения медосмотра, тестирования, поступления в школу Если родители не радуются тому, что их ребенок идет в школу, то они усиливают опасения дошкольника. Он представляет, что в школе будет трудно, не интересно или «могут поставить двойку, потом мама будет ругать». </w:t>
      </w:r>
    </w:p>
    <w:p w:rsidR="00BE60D1" w:rsidRPr="00BE60D1" w:rsidRDefault="00BE60D1" w:rsidP="00747528">
      <w:pPr>
        <w:pStyle w:val="a5"/>
        <w:numPr>
          <w:ilvl w:val="0"/>
          <w:numId w:val="2"/>
        </w:numPr>
        <w:jc w:val="both"/>
      </w:pPr>
      <w:r w:rsidRPr="00747528">
        <w:rPr>
          <w:b/>
          <w:i/>
          <w:sz w:val="28"/>
          <w:szCs w:val="28"/>
        </w:rPr>
        <w:t>Чтобы избежать негативных представлений о школе у ребенка, избегайте фраз: «Все, кончилась твоя свободная жизнь, в школе тебе покажут…», «Гуляй, пока в школу не пошел» или «Ты такой несамостоятельный, как ты будешь в школе учиться?». Постарайтесь сформировать у ребенка положительное отношение к школе. В разговорах с ним подчеркивайте значимость того, что он скоро станет учеником, узнает много нового и интересного, подружится с одноклассниками. Расскажите о своей школе и о друзьях, которых вы там встретили.</w:t>
      </w:r>
    </w:p>
    <w:p w:rsidR="006173F9" w:rsidRPr="006173F9" w:rsidRDefault="006173F9" w:rsidP="00BE60D1">
      <w:pPr>
        <w:pStyle w:val="2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73F9">
        <w:rPr>
          <w:rFonts w:ascii="Times New Roman" w:hAnsi="Times New Roman" w:cs="Times New Roman"/>
          <w:b/>
          <w:bCs/>
          <w:sz w:val="28"/>
          <w:szCs w:val="28"/>
        </w:rPr>
        <w:t>Не показывайте свое беспокойство</w:t>
      </w:r>
    </w:p>
    <w:p w:rsidR="006173F9" w:rsidRDefault="006173F9" w:rsidP="00BE60D1">
      <w:pPr>
        <w:spacing w:after="100" w:afterAutospacing="1"/>
        <w:jc w:val="both"/>
        <w:rPr>
          <w:sz w:val="28"/>
          <w:szCs w:val="28"/>
        </w:rPr>
      </w:pPr>
      <w:r w:rsidRPr="006173F9">
        <w:rPr>
          <w:sz w:val="28"/>
          <w:szCs w:val="28"/>
        </w:rPr>
        <w:t xml:space="preserve">Родители иногда тревожатся о том, что ребенок сделает ошибки и окажется хуже других при тестировании. Или что на медосмотре врач может обнаружить, что с ребенком что-то не так. Они беспокоятся, что на выпускном в детском саду их ребенку дадут второстепенную роль или он плохо выступит. Опасения взрослых негативно влияют на ребенка. Он эмоционально напряжен, начинает бояться тестирования и выпускного. </w:t>
      </w:r>
    </w:p>
    <w:p w:rsidR="00BE60D1" w:rsidRPr="00BE60D1" w:rsidRDefault="00BE60D1" w:rsidP="00747528">
      <w:pPr>
        <w:pStyle w:val="example-p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0D1">
        <w:rPr>
          <w:rFonts w:ascii="Times New Roman" w:hAnsi="Times New Roman" w:cs="Times New Roman"/>
          <w:b/>
          <w:i/>
          <w:sz w:val="28"/>
          <w:szCs w:val="28"/>
        </w:rPr>
        <w:t xml:space="preserve">Не проявляйте в присутствии ребенка озабоченности и беспокойства по поводу прохождения медосмотра, тестирования, поступления в школу. Выражайте положительное отношение к тому, что ребенок участвует в празднике выпуска из детского сада. Помогите ему разучить роль, подготовить костюм. Приходите на праздник в качестве зрителя или поучаствуйте в нем сами. </w:t>
      </w:r>
    </w:p>
    <w:p w:rsidR="000D6AD6" w:rsidRDefault="000D6AD6" w:rsidP="000D6AD6">
      <w:pPr>
        <w:pStyle w:val="a5"/>
        <w:tabs>
          <w:tab w:val="left" w:pos="537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929005</wp:posOffset>
            </wp:positionV>
            <wp:extent cx="1209675" cy="1123950"/>
            <wp:effectExtent l="19050" t="0" r="9525" b="0"/>
            <wp:wrapThrough wrapText="bothSides">
              <wp:wrapPolygon edited="0">
                <wp:start x="13266" y="0"/>
                <wp:lineTo x="5102" y="1098"/>
                <wp:lineTo x="1020" y="3295"/>
                <wp:lineTo x="1020" y="5858"/>
                <wp:lineTo x="-340" y="9153"/>
                <wp:lineTo x="1361" y="11715"/>
                <wp:lineTo x="3061" y="17573"/>
                <wp:lineTo x="2381" y="20868"/>
                <wp:lineTo x="4082" y="21234"/>
                <wp:lineTo x="13946" y="21234"/>
                <wp:lineTo x="18028" y="21234"/>
                <wp:lineTo x="18369" y="21234"/>
                <wp:lineTo x="18709" y="18305"/>
                <wp:lineTo x="18709" y="17573"/>
                <wp:lineTo x="20069" y="12081"/>
                <wp:lineTo x="20069" y="11715"/>
                <wp:lineTo x="21090" y="10617"/>
                <wp:lineTo x="21430" y="8420"/>
                <wp:lineTo x="21090" y="5858"/>
                <wp:lineTo x="21770" y="3295"/>
                <wp:lineTo x="20750" y="0"/>
                <wp:lineTo x="14627" y="0"/>
                <wp:lineTo x="13266" y="0"/>
              </wp:wrapPolygon>
            </wp:wrapThrough>
            <wp:docPr id="2" name="Рисунок 174" descr="https://dou231.kirovedu.ru/wp-content/uploads/sites/157/2020/01/f25378258a2c4d713825ff6b1a7c8bd5-768x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dou231.kirovedu.ru/wp-content/uploads/sites/157/2020/01/f25378258a2c4d713825ff6b1a7c8bd5-768x7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AD6" w:rsidRDefault="000D6AD6" w:rsidP="000D6AD6">
      <w:pPr>
        <w:pStyle w:val="a5"/>
        <w:tabs>
          <w:tab w:val="left" w:pos="5370"/>
        </w:tabs>
      </w:pPr>
    </w:p>
    <w:p w:rsidR="000D6AD6" w:rsidRDefault="000D6AD6" w:rsidP="000D6AD6">
      <w:pPr>
        <w:pStyle w:val="a5"/>
        <w:tabs>
          <w:tab w:val="left" w:pos="5370"/>
        </w:tabs>
      </w:pPr>
    </w:p>
    <w:p w:rsidR="000D6AD6" w:rsidRDefault="000D6AD6" w:rsidP="000D6AD6">
      <w:pPr>
        <w:pStyle w:val="a5"/>
        <w:tabs>
          <w:tab w:val="left" w:pos="5370"/>
        </w:tabs>
      </w:pPr>
    </w:p>
    <w:p w:rsidR="000D6AD6" w:rsidRDefault="000D6AD6" w:rsidP="000D6AD6">
      <w:pPr>
        <w:pStyle w:val="a5"/>
        <w:tabs>
          <w:tab w:val="left" w:pos="5370"/>
        </w:tabs>
      </w:pPr>
    </w:p>
    <w:p w:rsidR="000D6AD6" w:rsidRDefault="000D6AD6" w:rsidP="000D6AD6">
      <w:pPr>
        <w:pStyle w:val="a5"/>
        <w:tabs>
          <w:tab w:val="left" w:pos="537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43180</wp:posOffset>
            </wp:positionV>
            <wp:extent cx="1209675" cy="1123950"/>
            <wp:effectExtent l="19050" t="0" r="9525" b="0"/>
            <wp:wrapThrough wrapText="bothSides">
              <wp:wrapPolygon edited="0">
                <wp:start x="13266" y="0"/>
                <wp:lineTo x="5102" y="1098"/>
                <wp:lineTo x="1020" y="3295"/>
                <wp:lineTo x="1020" y="5858"/>
                <wp:lineTo x="-340" y="9153"/>
                <wp:lineTo x="1361" y="11715"/>
                <wp:lineTo x="3061" y="17573"/>
                <wp:lineTo x="2381" y="20868"/>
                <wp:lineTo x="4082" y="21234"/>
                <wp:lineTo x="13946" y="21234"/>
                <wp:lineTo x="18028" y="21234"/>
                <wp:lineTo x="18369" y="21234"/>
                <wp:lineTo x="18709" y="18305"/>
                <wp:lineTo x="18709" y="17573"/>
                <wp:lineTo x="20069" y="12081"/>
                <wp:lineTo x="20069" y="11715"/>
                <wp:lineTo x="21090" y="10617"/>
                <wp:lineTo x="21430" y="8420"/>
                <wp:lineTo x="21090" y="5858"/>
                <wp:lineTo x="21770" y="3295"/>
                <wp:lineTo x="20750" y="0"/>
                <wp:lineTo x="14627" y="0"/>
                <wp:lineTo x="13266" y="0"/>
              </wp:wrapPolygon>
            </wp:wrapThrough>
            <wp:docPr id="1" name="Рисунок 174" descr="https://dou231.kirovedu.ru/wp-content/uploads/sites/157/2020/01/f25378258a2c4d713825ff6b1a7c8bd5-768x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dou231.kirovedu.ru/wp-content/uploads/sites/157/2020/01/f25378258a2c4d713825ff6b1a7c8bd5-768x7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AD6" w:rsidRDefault="000D6AD6" w:rsidP="000D6AD6">
      <w:pPr>
        <w:pStyle w:val="a5"/>
        <w:tabs>
          <w:tab w:val="left" w:pos="5370"/>
        </w:tabs>
      </w:pPr>
    </w:p>
    <w:p w:rsidR="000D6AD6" w:rsidRDefault="000D6AD6" w:rsidP="000D6AD6">
      <w:pPr>
        <w:pStyle w:val="a5"/>
        <w:tabs>
          <w:tab w:val="left" w:pos="5370"/>
        </w:tabs>
      </w:pPr>
    </w:p>
    <w:p w:rsidR="000A0B8B" w:rsidRPr="00B9358F" w:rsidRDefault="000D6AD6" w:rsidP="000D6AD6">
      <w:pPr>
        <w:pStyle w:val="a5"/>
        <w:tabs>
          <w:tab w:val="left" w:pos="5370"/>
        </w:tabs>
      </w:pPr>
      <w:r>
        <w:t xml:space="preserve">                           Источник:</w:t>
      </w:r>
      <w:r w:rsidRPr="000D6AD6">
        <w:rPr>
          <w:rFonts w:ascii="NimrodCyrMT-Bold" w:hAnsi="NimrodCyrMT-Bold" w:cs="NimrodCyrMT-Bold"/>
          <w:b/>
          <w:bCs/>
        </w:rPr>
        <w:t xml:space="preserve"> </w:t>
      </w:r>
      <w:r w:rsidRPr="000D6AD6">
        <w:rPr>
          <w:rFonts w:ascii="Whitney-Book" w:hAnsi="Whitney-Book" w:cs="Whitney-Book"/>
          <w:sz w:val="13"/>
          <w:szCs w:val="13"/>
        </w:rPr>
        <w:t>справочник педагога-психолога. .Детский сад</w:t>
      </w:r>
    </w:p>
    <w:sectPr w:rsidR="000A0B8B" w:rsidRPr="00B9358F" w:rsidSect="00BE60D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96" w:rsidRDefault="007E2D96" w:rsidP="000D6AD6">
      <w:pPr>
        <w:spacing w:after="0" w:line="240" w:lineRule="auto"/>
      </w:pPr>
      <w:r>
        <w:separator/>
      </w:r>
    </w:p>
  </w:endnote>
  <w:endnote w:type="continuationSeparator" w:id="0">
    <w:p w:rsidR="007E2D96" w:rsidRDefault="007E2D96" w:rsidP="000D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rodCyr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hitney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96" w:rsidRDefault="007E2D96" w:rsidP="000D6AD6">
      <w:pPr>
        <w:spacing w:after="0" w:line="240" w:lineRule="auto"/>
      </w:pPr>
      <w:r>
        <w:separator/>
      </w:r>
    </w:p>
  </w:footnote>
  <w:footnote w:type="continuationSeparator" w:id="0">
    <w:p w:rsidR="007E2D96" w:rsidRDefault="007E2D96" w:rsidP="000D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56"/>
      </v:shape>
    </w:pict>
  </w:numPicBullet>
  <w:abstractNum w:abstractNumId="0">
    <w:nsid w:val="16A14BAA"/>
    <w:multiLevelType w:val="hybridMultilevel"/>
    <w:tmpl w:val="DB028D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3DAD"/>
    <w:multiLevelType w:val="hybridMultilevel"/>
    <w:tmpl w:val="8F845F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41DA5"/>
    <w:multiLevelType w:val="hybridMultilevel"/>
    <w:tmpl w:val="D2FC8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F9"/>
    <w:rsid w:val="000D6AD6"/>
    <w:rsid w:val="000E4BC9"/>
    <w:rsid w:val="0056094C"/>
    <w:rsid w:val="006173F9"/>
    <w:rsid w:val="00623D43"/>
    <w:rsid w:val="00723B52"/>
    <w:rsid w:val="00747528"/>
    <w:rsid w:val="007E2D96"/>
    <w:rsid w:val="00806BB8"/>
    <w:rsid w:val="00860B0E"/>
    <w:rsid w:val="00915335"/>
    <w:rsid w:val="00A625F4"/>
    <w:rsid w:val="00B9358F"/>
    <w:rsid w:val="00BE60D1"/>
    <w:rsid w:val="00C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F9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3F9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3F9"/>
    <w:rPr>
      <w:rFonts w:ascii="Arial" w:eastAsia="Arial" w:hAnsi="Arial" w:cs="Arial"/>
      <w:sz w:val="34"/>
      <w:szCs w:val="34"/>
      <w:lang w:eastAsia="ru-RU"/>
    </w:rPr>
  </w:style>
  <w:style w:type="paragraph" w:customStyle="1" w:styleId="remark-p">
    <w:name w:val="remark-p"/>
    <w:basedOn w:val="a"/>
    <w:rsid w:val="006173F9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electron-p">
    <w:name w:val="electron-p"/>
    <w:basedOn w:val="a"/>
    <w:rsid w:val="006173F9"/>
    <w:rPr>
      <w:sz w:val="24"/>
      <w:szCs w:val="24"/>
    </w:rPr>
  </w:style>
  <w:style w:type="paragraph" w:customStyle="1" w:styleId="example-p">
    <w:name w:val="example-p"/>
    <w:basedOn w:val="a"/>
    <w:rsid w:val="006173F9"/>
    <w:pPr>
      <w:spacing w:line="270" w:lineRule="atLeast"/>
    </w:pPr>
    <w:rPr>
      <w:rFonts w:ascii="Times" w:eastAsia="Times" w:hAnsi="Times" w:cs="Times"/>
      <w:sz w:val="20"/>
      <w:szCs w:val="20"/>
    </w:rPr>
  </w:style>
  <w:style w:type="paragraph" w:customStyle="1" w:styleId="H3remark-h3">
    <w:name w:val="H3_remark-h3"/>
    <w:basedOn w:val="3"/>
    <w:rsid w:val="006173F9"/>
    <w:pPr>
      <w:keepLines w:val="0"/>
      <w:spacing w:before="0" w:line="260" w:lineRule="atLeast"/>
    </w:pPr>
    <w:rPr>
      <w:rFonts w:ascii="Arial" w:eastAsia="Arial" w:hAnsi="Arial" w:cs="Arial"/>
      <w:color w:val="000000"/>
    </w:rPr>
  </w:style>
  <w:style w:type="character" w:customStyle="1" w:styleId="Spanlink">
    <w:name w:val="Span_link"/>
    <w:basedOn w:val="a0"/>
    <w:rsid w:val="006173F9"/>
    <w:rPr>
      <w:color w:val="008200"/>
    </w:rPr>
  </w:style>
  <w:style w:type="character" w:customStyle="1" w:styleId="30">
    <w:name w:val="Заголовок 3 Знак"/>
    <w:basedOn w:val="a0"/>
    <w:link w:val="3"/>
    <w:uiPriority w:val="9"/>
    <w:semiHidden/>
    <w:rsid w:val="006173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5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D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6AD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A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 </cp:lastModifiedBy>
  <cp:revision>8</cp:revision>
  <dcterms:created xsi:type="dcterms:W3CDTF">2020-05-05T17:08:00Z</dcterms:created>
  <dcterms:modified xsi:type="dcterms:W3CDTF">2020-05-06T18:38:00Z</dcterms:modified>
</cp:coreProperties>
</file>