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D533" w14:textId="77777777" w:rsidR="00E54032" w:rsidRPr="00E54032" w:rsidRDefault="00E54032" w:rsidP="00E54032">
      <w:pPr>
        <w:shd w:val="clear" w:color="auto" w:fill="FFFFFF"/>
        <w:jc w:val="center"/>
        <w:rPr>
          <w:rFonts w:ascii="Arial" w:hAnsi="Arial" w:cs="Arial"/>
          <w:b/>
          <w:bCs/>
          <w:color w:val="22272F"/>
          <w:sz w:val="30"/>
          <w:szCs w:val="30"/>
        </w:rPr>
      </w:pPr>
      <w:r w:rsidRPr="00E54032">
        <w:rPr>
          <w:rFonts w:ascii="Arial" w:hAnsi="Arial" w:cs="Arial"/>
          <w:b/>
          <w:bCs/>
          <w:color w:val="22272F"/>
          <w:sz w:val="30"/>
          <w:szCs w:val="30"/>
        </w:rPr>
        <w:t>Федеральный государственный образовательный стандарт</w:t>
      </w:r>
      <w:r w:rsidRPr="00E54032">
        <w:rPr>
          <w:rFonts w:ascii="Arial" w:hAnsi="Arial" w:cs="Arial"/>
          <w:b/>
          <w:bCs/>
          <w:color w:val="22272F"/>
          <w:sz w:val="30"/>
          <w:szCs w:val="30"/>
        </w:rPr>
        <w:br/>
        <w:t>основного общего образования</w:t>
      </w:r>
      <w:r w:rsidRPr="00E54032">
        <w:rPr>
          <w:rFonts w:ascii="Arial" w:hAnsi="Arial" w:cs="Arial"/>
          <w:b/>
          <w:bCs/>
          <w:color w:val="22272F"/>
          <w:sz w:val="30"/>
          <w:szCs w:val="30"/>
        </w:rPr>
        <w:br/>
        <w:t>(утв. </w:t>
      </w:r>
      <w:hyperlink r:id="rId4" w:history="1">
        <w:r w:rsidRPr="00E54032">
          <w:rPr>
            <w:rFonts w:ascii="Arial" w:hAnsi="Arial" w:cs="Arial"/>
            <w:b/>
            <w:bCs/>
            <w:color w:val="3272C0"/>
            <w:sz w:val="30"/>
            <w:szCs w:val="30"/>
            <w:u w:val="single"/>
          </w:rPr>
          <w:t>приказом</w:t>
        </w:r>
      </w:hyperlink>
      <w:r w:rsidRPr="00E54032">
        <w:rPr>
          <w:rFonts w:ascii="Arial" w:hAnsi="Arial" w:cs="Arial"/>
          <w:b/>
          <w:bCs/>
          <w:color w:val="22272F"/>
          <w:sz w:val="30"/>
          <w:szCs w:val="30"/>
        </w:rPr>
        <w:t> Министерства образования и науки РФ от 17 декабря 2010 г. N 1897)</w:t>
      </w:r>
    </w:p>
    <w:p w14:paraId="6A04F757" w14:textId="77777777" w:rsidR="00E54032" w:rsidRPr="00E54032" w:rsidRDefault="00E54032" w:rsidP="00E54032">
      <w:pPr>
        <w:pBdr>
          <w:bottom w:val="dotted" w:sz="6" w:space="0" w:color="3272C0"/>
        </w:pBdr>
        <w:shd w:val="clear" w:color="auto" w:fill="FFFFFF"/>
        <w:spacing w:after="300"/>
        <w:outlineLvl w:val="3"/>
        <w:rPr>
          <w:rFonts w:ascii="Arial" w:hAnsi="Arial" w:cs="Arial"/>
          <w:b/>
          <w:bCs/>
          <w:color w:val="3272C0"/>
          <w:sz w:val="24"/>
          <w:szCs w:val="24"/>
        </w:rPr>
      </w:pPr>
      <w:r w:rsidRPr="00E54032">
        <w:rPr>
          <w:rFonts w:ascii="Arial" w:hAnsi="Arial" w:cs="Arial"/>
          <w:b/>
          <w:bCs/>
          <w:color w:val="3272C0"/>
          <w:sz w:val="24"/>
          <w:szCs w:val="24"/>
        </w:rPr>
        <w:t>С изменениями и дополнениями от:</w:t>
      </w:r>
    </w:p>
    <w:p w14:paraId="5B91C16F"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464C55"/>
          <w:sz w:val="24"/>
          <w:szCs w:val="24"/>
        </w:rPr>
        <w:t>29 декабря 2014 г., 31 декабря 2015 г., 11 декабря 2020 г.</w:t>
      </w:r>
    </w:p>
    <w:p w14:paraId="01B6B0B2" w14:textId="77777777" w:rsidR="00E54032" w:rsidRPr="00E54032" w:rsidRDefault="00E54032" w:rsidP="00E54032">
      <w:pPr>
        <w:shd w:val="clear" w:color="auto" w:fill="F0E9D3"/>
        <w:spacing w:line="264" w:lineRule="atLeast"/>
        <w:rPr>
          <w:rFonts w:ascii="Arial" w:hAnsi="Arial" w:cs="Arial"/>
          <w:b/>
          <w:bCs/>
          <w:color w:val="464C55"/>
          <w:sz w:val="24"/>
          <w:szCs w:val="24"/>
        </w:rPr>
      </w:pPr>
      <w:r w:rsidRPr="00E54032">
        <w:rPr>
          <w:rFonts w:ascii="Arial" w:hAnsi="Arial" w:cs="Arial"/>
          <w:b/>
          <w:bCs/>
          <w:color w:val="464C55"/>
          <w:sz w:val="24"/>
          <w:szCs w:val="24"/>
        </w:rPr>
        <w:t>Прием на обучение в соответствии с настоящим федеральным государственным образовательным стандартом </w:t>
      </w:r>
      <w:hyperlink r:id="rId5" w:anchor="block_100000017" w:history="1">
        <w:r w:rsidRPr="00E54032">
          <w:rPr>
            <w:rFonts w:ascii="Arial" w:hAnsi="Arial" w:cs="Arial"/>
            <w:b/>
            <w:bCs/>
            <w:color w:val="3272C0"/>
            <w:sz w:val="24"/>
            <w:szCs w:val="24"/>
            <w:u w:val="single"/>
          </w:rPr>
          <w:t>прекращается</w:t>
        </w:r>
      </w:hyperlink>
      <w:r w:rsidRPr="00E54032">
        <w:rPr>
          <w:rFonts w:ascii="Arial" w:hAnsi="Arial" w:cs="Arial"/>
          <w:b/>
          <w:bCs/>
          <w:color w:val="464C55"/>
          <w:sz w:val="24"/>
          <w:szCs w:val="24"/>
        </w:rPr>
        <w:t> 1 сентября 2022 г.</w:t>
      </w:r>
    </w:p>
    <w:p w14:paraId="58A54952" w14:textId="77777777" w:rsidR="00E54032" w:rsidRPr="00E54032" w:rsidRDefault="00E54032" w:rsidP="00E54032">
      <w:pPr>
        <w:shd w:val="clear" w:color="auto" w:fill="F0E9D3"/>
        <w:spacing w:line="264" w:lineRule="atLeast"/>
        <w:rPr>
          <w:rFonts w:ascii="Arial" w:hAnsi="Arial" w:cs="Arial"/>
          <w:b/>
          <w:bCs/>
          <w:color w:val="464C55"/>
          <w:sz w:val="24"/>
          <w:szCs w:val="24"/>
        </w:rPr>
      </w:pPr>
      <w:r w:rsidRPr="00E54032">
        <w:rPr>
          <w:rFonts w:ascii="Arial" w:hAnsi="Arial" w:cs="Arial"/>
          <w:b/>
          <w:bCs/>
          <w:color w:val="464C55"/>
          <w:sz w:val="24"/>
          <w:szCs w:val="24"/>
        </w:rPr>
        <w:t>См. </w:t>
      </w:r>
      <w:hyperlink r:id="rId6" w:anchor="block_1000" w:history="1">
        <w:r w:rsidRPr="00E54032">
          <w:rPr>
            <w:rFonts w:ascii="Arial" w:hAnsi="Arial" w:cs="Arial"/>
            <w:b/>
            <w:bCs/>
            <w:color w:val="3272C0"/>
            <w:sz w:val="24"/>
            <w:szCs w:val="24"/>
            <w:u w:val="single"/>
          </w:rPr>
          <w:t>федеральный государственный образовательный стандарт</w:t>
        </w:r>
      </w:hyperlink>
      <w:r w:rsidRPr="00E54032">
        <w:rPr>
          <w:rFonts w:ascii="Arial" w:hAnsi="Arial" w:cs="Arial"/>
          <w:b/>
          <w:bCs/>
          <w:color w:val="464C55"/>
          <w:sz w:val="24"/>
          <w:szCs w:val="24"/>
        </w:rPr>
        <w:t> основного общего образования, утвержденный </w:t>
      </w:r>
      <w:hyperlink r:id="rId7"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Министерства просвещения РФ от 31 мая 2021 г. N 287</w:t>
      </w:r>
    </w:p>
    <w:p w14:paraId="57FAB285" w14:textId="77777777" w:rsidR="00E54032" w:rsidRPr="00E54032" w:rsidRDefault="00E54032" w:rsidP="00E54032">
      <w:pPr>
        <w:shd w:val="clear" w:color="auto" w:fill="F0E9D3"/>
        <w:spacing w:line="264" w:lineRule="atLeast"/>
        <w:rPr>
          <w:rFonts w:ascii="Arial" w:hAnsi="Arial" w:cs="Arial"/>
          <w:b/>
          <w:bCs/>
          <w:color w:val="464C55"/>
          <w:sz w:val="24"/>
          <w:szCs w:val="24"/>
        </w:rPr>
      </w:pPr>
      <w:r w:rsidRPr="00E54032">
        <w:rPr>
          <w:rFonts w:ascii="Arial" w:hAnsi="Arial" w:cs="Arial"/>
          <w:b/>
          <w:bCs/>
          <w:color w:val="464C55"/>
          <w:sz w:val="24"/>
          <w:szCs w:val="24"/>
        </w:rPr>
        <w:t>См. </w:t>
      </w:r>
      <w:hyperlink r:id="rId8" w:history="1">
        <w:r w:rsidRPr="00E54032">
          <w:rPr>
            <w:rFonts w:ascii="Arial" w:hAnsi="Arial" w:cs="Arial"/>
            <w:b/>
            <w:bCs/>
            <w:color w:val="3272C0"/>
            <w:sz w:val="24"/>
            <w:szCs w:val="24"/>
            <w:u w:val="single"/>
          </w:rPr>
          <w:t>справку</w:t>
        </w:r>
      </w:hyperlink>
      <w:r w:rsidRPr="00E54032">
        <w:rPr>
          <w:rFonts w:ascii="Arial" w:hAnsi="Arial" w:cs="Arial"/>
          <w:b/>
          <w:bCs/>
          <w:color w:val="464C55"/>
          <w:sz w:val="24"/>
          <w:szCs w:val="24"/>
        </w:rPr>
        <w:t> о федеральных государственных образовательных стандартах</w:t>
      </w:r>
    </w:p>
    <w:p w14:paraId="479F8018" w14:textId="77777777" w:rsidR="00E54032" w:rsidRPr="00E54032" w:rsidRDefault="00E54032" w:rsidP="00E54032">
      <w:pPr>
        <w:shd w:val="clear" w:color="auto" w:fill="F0E9D3"/>
        <w:spacing w:line="264" w:lineRule="atLeast"/>
        <w:rPr>
          <w:rFonts w:ascii="Arial" w:hAnsi="Arial" w:cs="Arial"/>
          <w:b/>
          <w:bCs/>
          <w:color w:val="464C55"/>
          <w:sz w:val="24"/>
          <w:szCs w:val="24"/>
        </w:rPr>
      </w:pPr>
      <w:r w:rsidRPr="00E54032">
        <w:rPr>
          <w:rFonts w:ascii="Arial" w:hAnsi="Arial" w:cs="Arial"/>
          <w:b/>
          <w:bCs/>
          <w:color w:val="464C55"/>
          <w:sz w:val="24"/>
          <w:szCs w:val="24"/>
        </w:rPr>
        <w:t>О введении федерального государственного образовательного стандарта общего образования см. </w:t>
      </w:r>
      <w:hyperlink r:id="rId9" w:history="1">
        <w:r w:rsidRPr="00E54032">
          <w:rPr>
            <w:rFonts w:ascii="Arial" w:hAnsi="Arial" w:cs="Arial"/>
            <w:b/>
            <w:bCs/>
            <w:color w:val="3272C0"/>
            <w:sz w:val="24"/>
            <w:szCs w:val="24"/>
            <w:u w:val="single"/>
          </w:rPr>
          <w:t>письмо</w:t>
        </w:r>
      </w:hyperlink>
      <w:r w:rsidRPr="00E54032">
        <w:rPr>
          <w:rFonts w:ascii="Arial" w:hAnsi="Arial" w:cs="Arial"/>
          <w:b/>
          <w:bCs/>
          <w:color w:val="464C55"/>
          <w:sz w:val="24"/>
          <w:szCs w:val="24"/>
        </w:rPr>
        <w:t> Минобрнауки России от 19 апреля 2011 г. N 03-255</w:t>
      </w:r>
    </w:p>
    <w:p w14:paraId="4D01E226" w14:textId="77777777" w:rsidR="00E54032" w:rsidRPr="00E54032" w:rsidRDefault="00E54032" w:rsidP="00E54032">
      <w:pPr>
        <w:shd w:val="clear" w:color="auto" w:fill="FFFFFF"/>
        <w:spacing w:after="300"/>
        <w:jc w:val="center"/>
        <w:rPr>
          <w:rFonts w:ascii="Arial" w:hAnsi="Arial" w:cs="Arial"/>
          <w:b/>
          <w:bCs/>
          <w:color w:val="22272F"/>
          <w:sz w:val="30"/>
          <w:szCs w:val="30"/>
        </w:rPr>
      </w:pPr>
      <w:r w:rsidRPr="00E54032">
        <w:rPr>
          <w:rFonts w:ascii="Arial" w:hAnsi="Arial" w:cs="Arial"/>
          <w:b/>
          <w:bCs/>
          <w:color w:val="22272F"/>
          <w:sz w:val="30"/>
          <w:szCs w:val="30"/>
        </w:rPr>
        <w:t>I. Общие положения</w:t>
      </w:r>
    </w:p>
    <w:p w14:paraId="5C4DA5F1"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29E3FC19"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10" w:anchor="block_1021"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1 внесены изменения</w:t>
      </w:r>
    </w:p>
    <w:p w14:paraId="2A4B13FD"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11" w:anchor="block_101" w:history="1">
        <w:r w:rsidRPr="00E54032">
          <w:rPr>
            <w:rFonts w:ascii="Arial" w:hAnsi="Arial" w:cs="Arial"/>
            <w:b/>
            <w:bCs/>
            <w:color w:val="3272C0"/>
            <w:sz w:val="24"/>
            <w:szCs w:val="24"/>
            <w:u w:val="single"/>
          </w:rPr>
          <w:t>См. текст пункта в предыдущей редакции</w:t>
        </w:r>
      </w:hyperlink>
    </w:p>
    <w:p w14:paraId="1D4AA0A3"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464C55"/>
          <w:sz w:val="24"/>
          <w:szCs w:val="24"/>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12" w:anchor="block_10001" w:history="1">
        <w:r w:rsidRPr="00E54032">
          <w:rPr>
            <w:rFonts w:ascii="Arial" w:hAnsi="Arial" w:cs="Arial"/>
            <w:b/>
            <w:bCs/>
            <w:color w:val="3272C0"/>
            <w:sz w:val="24"/>
            <w:szCs w:val="24"/>
            <w:u w:val="single"/>
          </w:rPr>
          <w:t>*(1)</w:t>
        </w:r>
      </w:hyperlink>
      <w:r w:rsidRPr="00E54032">
        <w:rPr>
          <w:rFonts w:ascii="Arial" w:hAnsi="Arial" w:cs="Arial"/>
          <w:b/>
          <w:bCs/>
          <w:color w:val="464C55"/>
          <w:sz w:val="24"/>
          <w:szCs w:val="24"/>
        </w:rPr>
        <w:t>.</w:t>
      </w:r>
    </w:p>
    <w:p w14:paraId="53014AE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Стандарт включает в себя требования:</w:t>
      </w:r>
    </w:p>
    <w:p w14:paraId="73A2866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к результатам освоения основной образовательной программы основного общего образования;</w:t>
      </w:r>
    </w:p>
    <w:p w14:paraId="3D0A45F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14:paraId="4E2B62B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14:paraId="7176A04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14:paraId="6EEECA08"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13" w:anchor="block_1022"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2 внесены изменения</w:t>
      </w:r>
    </w:p>
    <w:p w14:paraId="59C98ED0"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14" w:anchor="block_102" w:history="1">
        <w:r w:rsidRPr="00E54032">
          <w:rPr>
            <w:rFonts w:ascii="Arial" w:hAnsi="Arial" w:cs="Arial"/>
            <w:b/>
            <w:bCs/>
            <w:color w:val="3272C0"/>
            <w:sz w:val="24"/>
            <w:szCs w:val="24"/>
            <w:u w:val="single"/>
          </w:rPr>
          <w:t>См. текст пункта в предыдущей редакции</w:t>
        </w:r>
      </w:hyperlink>
    </w:p>
    <w:p w14:paraId="2478AFC9"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464C55"/>
          <w:sz w:val="24"/>
          <w:szCs w:val="24"/>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r:id="rId15" w:anchor="block_22222" w:history="1">
        <w:r w:rsidRPr="00E54032">
          <w:rPr>
            <w:rFonts w:ascii="Arial" w:hAnsi="Arial" w:cs="Arial"/>
            <w:b/>
            <w:bCs/>
            <w:color w:val="3272C0"/>
            <w:sz w:val="24"/>
            <w:szCs w:val="24"/>
            <w:u w:val="single"/>
          </w:rPr>
          <w:t>*(2)</w:t>
        </w:r>
      </w:hyperlink>
      <w:r w:rsidRPr="00E54032">
        <w:rPr>
          <w:rFonts w:ascii="Arial" w:hAnsi="Arial" w:cs="Arial"/>
          <w:b/>
          <w:bCs/>
          <w:color w:val="464C55"/>
          <w:sz w:val="24"/>
          <w:szCs w:val="24"/>
        </w:rPr>
        <w:t>.</w:t>
      </w:r>
    </w:p>
    <w:p w14:paraId="44FC6CE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Основное общее образование может быть получено:</w:t>
      </w:r>
    </w:p>
    <w:p w14:paraId="22EB1E0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 организациях, осуществляющих образовательную деятельность (в очной, очно-заочной или заочной форме);</w:t>
      </w:r>
    </w:p>
    <w:p w14:paraId="30EAF3C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вне организаций, осуществляющих образовательную деятельность, в форме семейного образования.</w:t>
      </w:r>
    </w:p>
    <w:p w14:paraId="4096732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Допускается сочетание различных форм получения образования и форм обучения.</w:t>
      </w:r>
    </w:p>
    <w:p w14:paraId="66CC8DE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14:paraId="506D0F51"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16" w:anchor="block_1024"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3 внесены изменения</w:t>
      </w:r>
    </w:p>
    <w:p w14:paraId="02F170F1"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17" w:anchor="block_103" w:history="1">
        <w:r w:rsidRPr="00E54032">
          <w:rPr>
            <w:rFonts w:ascii="Arial" w:hAnsi="Arial" w:cs="Arial"/>
            <w:b/>
            <w:bCs/>
            <w:color w:val="3272C0"/>
            <w:sz w:val="24"/>
            <w:szCs w:val="24"/>
            <w:u w:val="single"/>
          </w:rPr>
          <w:t>См. текст пункта в предыдущей редакции</w:t>
        </w:r>
      </w:hyperlink>
    </w:p>
    <w:p w14:paraId="0386913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Стандарт разработан с учетом региональных, национальных и этнокультурных особенностей народов Российской Федерации.</w:t>
      </w:r>
    </w:p>
    <w:p w14:paraId="5C7D9F48"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18" w:anchor="block_1025"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4 внесены изменения</w:t>
      </w:r>
    </w:p>
    <w:p w14:paraId="5A5475BF"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19" w:anchor="block_104" w:history="1">
        <w:r w:rsidRPr="00E54032">
          <w:rPr>
            <w:rFonts w:ascii="Arial" w:hAnsi="Arial" w:cs="Arial"/>
            <w:b/>
            <w:bCs/>
            <w:color w:val="3272C0"/>
            <w:sz w:val="24"/>
            <w:szCs w:val="24"/>
            <w:u w:val="single"/>
          </w:rPr>
          <w:t>См. текст пункта в предыдущей редакции</w:t>
        </w:r>
      </w:hyperlink>
    </w:p>
    <w:p w14:paraId="753600D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Стандарт направлен на обеспечение:</w:t>
      </w:r>
    </w:p>
    <w:p w14:paraId="33CA495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формирования российской гражданской идентичности обучающихся;</w:t>
      </w:r>
    </w:p>
    <w:p w14:paraId="726D3CF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14:paraId="63C7C05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доступности получения качественного основного общего образования;</w:t>
      </w:r>
    </w:p>
    <w:p w14:paraId="0129CA7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14:paraId="3B48949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духовно-нравственного развития, воспитания обучающихся и сохранения их здоровья;</w:t>
      </w:r>
    </w:p>
    <w:p w14:paraId="6A7A280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развития государственно-общественного управления в образовании;</w:t>
      </w:r>
    </w:p>
    <w:p w14:paraId="6B5E3D1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14:paraId="195A0C5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2E9965C4"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20" w:anchor="block_1026"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5 внесены изменения</w:t>
      </w:r>
    </w:p>
    <w:p w14:paraId="4DE1CE18"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21" w:anchor="block_105" w:history="1">
        <w:r w:rsidRPr="00E54032">
          <w:rPr>
            <w:rFonts w:ascii="Arial" w:hAnsi="Arial" w:cs="Arial"/>
            <w:b/>
            <w:bCs/>
            <w:color w:val="3272C0"/>
            <w:sz w:val="24"/>
            <w:szCs w:val="24"/>
            <w:u w:val="single"/>
          </w:rPr>
          <w:t>См. текст пункта в предыдущей редакции</w:t>
        </w:r>
      </w:hyperlink>
    </w:p>
    <w:p w14:paraId="6AAC49E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В основе Стандарта лежит системно-деятельностный подход, который обеспечивает:</w:t>
      </w:r>
    </w:p>
    <w:p w14:paraId="6E9C254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готовности к саморазвитию и непрерывному образованию;</w:t>
      </w:r>
    </w:p>
    <w:p w14:paraId="774F8A2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проектирование и конструирование социальной среды развития обучающихся в системе образования;</w:t>
      </w:r>
    </w:p>
    <w:p w14:paraId="4175021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активную учебно-познавательную деятельность обучающихся;</w:t>
      </w:r>
    </w:p>
    <w:p w14:paraId="40DF190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построение образовательной деятельности с учетом индивидуальных возрастных, психологических и физиологических особенностей обучающихся.</w:t>
      </w:r>
    </w:p>
    <w:p w14:paraId="49D0237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Стандарт ориентирован на становление личностных характеристик выпускника ("портрет выпускника основной школы"):</w:t>
      </w:r>
    </w:p>
    <w:p w14:paraId="50ED8B1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любящий свой край и свое Отечество, знающий русский и родной язык, уважающий свой народ, его культуру и духовные традиции;</w:t>
      </w:r>
    </w:p>
    <w:p w14:paraId="43FD925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14:paraId="71E350F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активно и заинтересованно познающий мир, осознающий ценность труда, науки и творчества;</w:t>
      </w:r>
    </w:p>
    <w:p w14:paraId="38A70E1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14:paraId="7BD579D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47AF873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14:paraId="33E2403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14:paraId="09C72B0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14:paraId="38CB1864"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22" w:anchor="block_1027"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7 внесены изменения</w:t>
      </w:r>
    </w:p>
    <w:p w14:paraId="62739489"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23" w:anchor="block_107" w:history="1">
        <w:r w:rsidRPr="00E54032">
          <w:rPr>
            <w:rFonts w:ascii="Arial" w:hAnsi="Arial" w:cs="Arial"/>
            <w:b/>
            <w:bCs/>
            <w:color w:val="3272C0"/>
            <w:sz w:val="24"/>
            <w:szCs w:val="24"/>
            <w:u w:val="single"/>
          </w:rPr>
          <w:t>См. текст пункта в предыдущей редакции</w:t>
        </w:r>
      </w:hyperlink>
    </w:p>
    <w:p w14:paraId="07162E4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7. Стандарт должен быть положен в основу деятельности:</w:t>
      </w:r>
    </w:p>
    <w:p w14:paraId="78FB145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14:paraId="53483BA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14:paraId="15262F3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14:paraId="74EF3DB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разработчиков примерных основных образовательных программ основного общего образования;</w:t>
      </w:r>
    </w:p>
    <w:p w14:paraId="1920117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14:paraId="7E4AD6A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авторов (разработчиков) учебной литературы, материальной и информационной среды, архитектурной среды для основного общего образования;</w:t>
      </w:r>
    </w:p>
    <w:p w14:paraId="181A798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руководителей и специалистов государственных органов исполнительной власти и органов местного самоуправления, обеспечивающих и </w:t>
      </w:r>
      <w:r w:rsidRPr="00E54032">
        <w:rPr>
          <w:rFonts w:ascii="Arial" w:hAnsi="Arial" w:cs="Arial"/>
          <w:b/>
          <w:bCs/>
          <w:color w:val="464C55"/>
          <w:sz w:val="24"/>
          <w:szCs w:val="24"/>
        </w:rPr>
        <w:lastRenderedPageBreak/>
        <w:t>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14:paraId="4AB4D90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14:paraId="16F6C91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14:paraId="148D789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14:paraId="1258B8D0"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70B6C99E" w14:textId="77777777" w:rsidR="00E54032" w:rsidRPr="00E54032" w:rsidRDefault="00E54032" w:rsidP="00E54032">
      <w:pPr>
        <w:shd w:val="clear" w:color="auto" w:fill="FFFFFF"/>
        <w:spacing w:after="300"/>
        <w:jc w:val="center"/>
        <w:rPr>
          <w:rFonts w:ascii="Arial" w:hAnsi="Arial" w:cs="Arial"/>
          <w:b/>
          <w:bCs/>
          <w:color w:val="22272F"/>
          <w:sz w:val="30"/>
          <w:szCs w:val="30"/>
        </w:rPr>
      </w:pPr>
      <w:r w:rsidRPr="00E54032">
        <w:rPr>
          <w:rFonts w:ascii="Arial" w:hAnsi="Arial" w:cs="Arial"/>
          <w:b/>
          <w:bCs/>
          <w:color w:val="22272F"/>
          <w:sz w:val="30"/>
          <w:szCs w:val="30"/>
        </w:rPr>
        <w:t>II. Требования к результатам освоения основной образовательной программы основного общего образования</w:t>
      </w:r>
    </w:p>
    <w:p w14:paraId="2F61AC3C"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51193AC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8. Стандарт устанавливает требования к результатам освоения обучающимися основной образовательной программы основного общего образования:</w:t>
      </w:r>
    </w:p>
    <w:p w14:paraId="4FF010D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14:paraId="47C23B2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0164327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w:t>
      </w:r>
      <w:r w:rsidRPr="00E54032">
        <w:rPr>
          <w:rFonts w:ascii="Arial" w:hAnsi="Arial" w:cs="Arial"/>
          <w:b/>
          <w:bCs/>
          <w:color w:val="464C55"/>
          <w:sz w:val="24"/>
          <w:szCs w:val="24"/>
        </w:rPr>
        <w:lastRenderedPageBreak/>
        <w:t>владение научной терминологией, ключевыми понятиями, методами и приемами.</w:t>
      </w:r>
    </w:p>
    <w:p w14:paraId="7BF0DD4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9. Личностные результаты освоения основной образовательной программы основного общего образования должны отражать:</w:t>
      </w:r>
    </w:p>
    <w:p w14:paraId="626551F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64067B6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67B9C06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C16943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694104A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7E5C727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3BA09D2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1BBA555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566982F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28D2F23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FA2D45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64B8D576"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24" w:anchor="block_1001"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31 декабря 2015 г. N 1577 приложение дополнено пунктом 9.1</w:t>
      </w:r>
    </w:p>
    <w:p w14:paraId="21E1F12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9.1. Личностные результаты освоения адаптированной образовательной программы основного общего образования должны отражать:</w:t>
      </w:r>
    </w:p>
    <w:p w14:paraId="73EC299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для глухих, слабослышащих, позднооглохших обучающихся:</w:t>
      </w:r>
    </w:p>
    <w:p w14:paraId="4605A02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14:paraId="60DE383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для обучающихся с нарушениями опорно-двигательного аппарата:</w:t>
      </w:r>
    </w:p>
    <w:p w14:paraId="481F37F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владение навыками пространственной и социально-бытовой ориентировки;</w:t>
      </w:r>
    </w:p>
    <w:p w14:paraId="70B41D4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14:paraId="48D53A3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способность к осмыслению и дифференциации картины мира, ее временно-пространственной организации;</w:t>
      </w:r>
    </w:p>
    <w:p w14:paraId="372713A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14:paraId="7129553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для обучающихся с расстройствами аутистического спектра:</w:t>
      </w:r>
    </w:p>
    <w:p w14:paraId="59B7FD1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14:paraId="027660C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знание своих предпочтений (ограничений) в бытовой сфере и сфере интересов.</w:t>
      </w:r>
    </w:p>
    <w:p w14:paraId="126ACBC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10. Метапредметные результаты освоения основной образовательной программы основного общего образования должны отражать:</w:t>
      </w:r>
    </w:p>
    <w:p w14:paraId="2618F20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2608F73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101C80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C64CCA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умение оценивать правильность выполнения учебной задачи, собственные возможности ее решения;</w:t>
      </w:r>
    </w:p>
    <w:p w14:paraId="420CF1E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05A8D18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387A309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7) умение создавать, применять и преобразовывать знаки и символы, модели и схемы для решения учебных и познавательных задач;</w:t>
      </w:r>
    </w:p>
    <w:p w14:paraId="42A795F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8) смысловое чтение;</w:t>
      </w:r>
    </w:p>
    <w:p w14:paraId="323198B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33BBCEB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46F5109A"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25" w:anchor="block_1028"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подпункт 11 внесены изменения</w:t>
      </w:r>
    </w:p>
    <w:p w14:paraId="428AB58B"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26" w:anchor="block_21011" w:history="1">
        <w:r w:rsidRPr="00E54032">
          <w:rPr>
            <w:rFonts w:ascii="Arial" w:hAnsi="Arial" w:cs="Arial"/>
            <w:b/>
            <w:bCs/>
            <w:color w:val="3272C0"/>
            <w:sz w:val="24"/>
            <w:szCs w:val="24"/>
            <w:u w:val="single"/>
          </w:rPr>
          <w:t>См. текст подпункта в предыдущей редакции</w:t>
        </w:r>
      </w:hyperlink>
    </w:p>
    <w:p w14:paraId="5E6367E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14:paraId="269674B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75088238"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27" w:anchor="block_1002"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31 декабря 2015 г. N 1577 приложение дополнено пунктом 10.1</w:t>
      </w:r>
    </w:p>
    <w:p w14:paraId="6278943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10.1. Метапредметные результаты освоения адаптированной образовательной программы основного общего образования должны отражать:</w:t>
      </w:r>
    </w:p>
    <w:p w14:paraId="46DA847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для глухих, слабослышащих, позднооглохших обучающихся:</w:t>
      </w:r>
    </w:p>
    <w:p w14:paraId="48182FC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владение навыками определения и исправления специфических ошибок (аграмматизмов) в письменной и устной речи;</w:t>
      </w:r>
    </w:p>
    <w:p w14:paraId="62ECE23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для обучающихся с расстройствами аутистического спектра:</w:t>
      </w:r>
    </w:p>
    <w:p w14:paraId="34B04A4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14:paraId="6A1E52E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14:paraId="285EF18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14:paraId="5D63EBA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умения оценивать результат своей деятельности в соответствии с заданными эталонами при организующей помощи тьютора;</w:t>
      </w:r>
    </w:p>
    <w:p w14:paraId="5D54674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14:paraId="0A0B8B3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14:paraId="77E907E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14:paraId="41E064C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14:paraId="58882ED7"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28" w:anchor="block_1003"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31 декабря 2015 г. N 1577 в пункт 11 внесены изменения</w:t>
      </w:r>
    </w:p>
    <w:p w14:paraId="7B79DF8B"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29" w:anchor="block_211" w:history="1">
        <w:r w:rsidRPr="00E54032">
          <w:rPr>
            <w:rFonts w:ascii="Arial" w:hAnsi="Arial" w:cs="Arial"/>
            <w:b/>
            <w:bCs/>
            <w:color w:val="3272C0"/>
            <w:sz w:val="24"/>
            <w:szCs w:val="24"/>
            <w:u w:val="single"/>
          </w:rPr>
          <w:t>См. текст пункта в предыдущей редакции</w:t>
        </w:r>
      </w:hyperlink>
    </w:p>
    <w:p w14:paraId="0D81D7D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14:paraId="49427F8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11.1. Русский язык и литература</w:t>
      </w:r>
    </w:p>
    <w:p w14:paraId="1722C31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14:paraId="2BA2546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14:paraId="0D8C6BC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осознание тесной связи между языковым, литературным, интеллектуальным, духовно-нравственным развитием личности и ее социальным ростом;</w:t>
      </w:r>
    </w:p>
    <w:p w14:paraId="5F0F76E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14:paraId="6F514BF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1CDB361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20B6EC9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Предметные результаты изучения предметной области "Русский язык и литература" должны отражать:</w:t>
      </w:r>
    </w:p>
    <w:p w14:paraId="249F4DB3"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lastRenderedPageBreak/>
        <w:t>Русский язык:</w:t>
      </w:r>
    </w:p>
    <w:p w14:paraId="0E7494A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14:paraId="2976E51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14:paraId="513E8B5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14:paraId="6773DA4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14:paraId="628A8C1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14:paraId="782C6F0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14:paraId="5BACF76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выявление основных особенностей устной и письменной речи, разговорной и книжной речи;</w:t>
      </w:r>
    </w:p>
    <w:p w14:paraId="159BEE6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14:paraId="1A14CF6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2B65D69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14:paraId="7CE765A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соблюдение основных языковых норм в устной и письменной речи;</w:t>
      </w:r>
    </w:p>
    <w:p w14:paraId="5434AED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14:paraId="04240D8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использование коммуникативно-эстетических возможностей русского языка:</w:t>
      </w:r>
    </w:p>
    <w:p w14:paraId="7626C57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14:paraId="4872112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уместное использование фразеологических оборотов в речи;</w:t>
      </w:r>
    </w:p>
    <w:p w14:paraId="5B09553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корректное и оправданное употребление междометий для выражения эмоций, этикетных формул;</w:t>
      </w:r>
    </w:p>
    <w:p w14:paraId="1018155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использование в речи синонимичных имен прилагательных в роли эпитетов;</w:t>
      </w:r>
    </w:p>
    <w:p w14:paraId="06F6D6E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469F869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идентификация самостоятельных (знаменательных) служебных частей речи и их форм по значению и основным грамматическим признакам;</w:t>
      </w:r>
    </w:p>
    <w:p w14:paraId="70FBB99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14:paraId="040C4C3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распознавание глаголов, причастий, деепричастий и их морфологических признаков;</w:t>
      </w:r>
    </w:p>
    <w:p w14:paraId="66D4E32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распознавание предлогов, частиц и союзов разных разрядов, определение смысловых оттенков частиц;</w:t>
      </w:r>
    </w:p>
    <w:p w14:paraId="101BFF3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распознавание междометий разных разрядов, определение грамматических особенностей междометий;</w:t>
      </w:r>
    </w:p>
    <w:p w14:paraId="1D1B31A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14:paraId="374CCED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14:paraId="18A84C5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проведение синтаксического анализа предложения, определение синтаксической роли самостоятельных частей речи в предложении;</w:t>
      </w:r>
    </w:p>
    <w:p w14:paraId="0B85D34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14:paraId="2807995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определение звукового состава слова, правильное деление на слоги, характеристика звуков слова;</w:t>
      </w:r>
    </w:p>
    <w:p w14:paraId="4693A30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14:paraId="28E25BB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деление слова на морфемы на основе смыслового, грамматического и словообразовательного анализа слова;</w:t>
      </w:r>
    </w:p>
    <w:p w14:paraId="0EE59EA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умение различать словообразовательные и формообразующие морфемы, способы словообразования;</w:t>
      </w:r>
    </w:p>
    <w:p w14:paraId="1A051DD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проведение морфологического разбора самостоятельных и служебных частей речи;</w:t>
      </w:r>
    </w:p>
    <w:p w14:paraId="5157073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14:paraId="12BCACB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опознавание основных единиц синтаксиса (словосочетание, предложение, текст);</w:t>
      </w:r>
    </w:p>
    <w:p w14:paraId="6B3A92E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14:paraId="4122075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определение вида предложения по цели высказывания и эмоциональной окраске;</w:t>
      </w:r>
    </w:p>
    <w:p w14:paraId="517FD48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определение грамматической основы предложения;</w:t>
      </w:r>
    </w:p>
    <w:p w14:paraId="3009A6B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распознавание распространённых и нераспространённых предложений, предложений осложнённой и неосложнённой структуры, полных и неполных;</w:t>
      </w:r>
    </w:p>
    <w:p w14:paraId="7D4DD2F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14:paraId="2DA2F35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14:paraId="5F5E580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14:paraId="4162DA7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14:paraId="086387E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14:paraId="6D619B1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14:paraId="5488541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14:paraId="0D0FDFB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пользование орфоэпическими, орфографическими словарями для определения нормативного написания и произношения слова;</w:t>
      </w:r>
    </w:p>
    <w:p w14:paraId="35070B2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использование фразеологических словарей для определения значения и особенностей употребления фразеологизмов;</w:t>
      </w:r>
    </w:p>
    <w:p w14:paraId="6A43F1E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использование морфемных, словообразовательных, этимологических словарей для морфемного и словообразовательного анализа слов;</w:t>
      </w:r>
    </w:p>
    <w:p w14:paraId="4BA3BB6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использование словарей для подбора к словам синонимов, антонимов;</w:t>
      </w:r>
    </w:p>
    <w:p w14:paraId="635936C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14:paraId="7096903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поиск орфограммы и применение правил написания слов с орфограммами;</w:t>
      </w:r>
    </w:p>
    <w:p w14:paraId="5B282CE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освоение правил правописания служебных частей речи и умения применять их на письме;</w:t>
      </w:r>
    </w:p>
    <w:p w14:paraId="2F4EA0E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применение правильного переноса слов;</w:t>
      </w:r>
    </w:p>
    <w:p w14:paraId="767FD71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применение правил постановки знаков препинания в конце предложения, в простом и в сложном предложениях, при прямой речи, цитировании, диалоге;</w:t>
      </w:r>
    </w:p>
    <w:p w14:paraId="216AB1D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14:paraId="153673E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14:paraId="65085D9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нормативное изменение форм существительных, прилагательных, местоимений, числительных, глаголов;</w:t>
      </w:r>
    </w:p>
    <w:p w14:paraId="0CFB8EC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14:paraId="29A113C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8) для слепых, слабовидящих обучающихся: формирование навыков письма на брайлевской печатной машинке;</w:t>
      </w:r>
    </w:p>
    <w:p w14:paraId="237F941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14:paraId="7060893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10) для обучающихся с расстройствами аутистического спектра:</w:t>
      </w:r>
    </w:p>
    <w:p w14:paraId="427E28C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14:paraId="7CEE391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14:paraId="5A123F4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стремление к возможности выразить собственные мысли и чувства, обозначить собственную позицию;</w:t>
      </w:r>
    </w:p>
    <w:p w14:paraId="0911E7D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видение традиций и новаторства в произведениях;</w:t>
      </w:r>
    </w:p>
    <w:p w14:paraId="0EF8490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восприятие художественной действительности как выражение мыслей автора о мире и человеке.</w:t>
      </w:r>
    </w:p>
    <w:p w14:paraId="66153E51"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Литература:</w:t>
      </w:r>
    </w:p>
    <w:p w14:paraId="5804A7E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1) осознание значимости чтения и изучения литературы для своего дальнейшего развития; формирование потребности в систематическом </w:t>
      </w:r>
      <w:r w:rsidRPr="00E54032">
        <w:rPr>
          <w:rFonts w:ascii="Arial" w:hAnsi="Arial" w:cs="Arial"/>
          <w:b/>
          <w:bCs/>
          <w:color w:val="464C55"/>
          <w:sz w:val="24"/>
          <w:szCs w:val="24"/>
        </w:rPr>
        <w:lastRenderedPageBreak/>
        <w:t>чтении как средстве познания мира и себя в этом мире, гармонизации отношений человека и общества, многоаспектного диалога;</w:t>
      </w:r>
    </w:p>
    <w:p w14:paraId="45AA3A2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понимание литературы как одной из основных национально-культурных ценностей народа, как особого способа познания жизни;</w:t>
      </w:r>
    </w:p>
    <w:p w14:paraId="2E8515C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14:paraId="42A21F1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08F38A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развитие способности понимать литературные художественные произведения, отражающие разные этнокультурные традиции;</w:t>
      </w:r>
    </w:p>
    <w:p w14:paraId="717D383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6BE2256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11.2. Родной язык и родная литература</w:t>
      </w:r>
    </w:p>
    <w:p w14:paraId="5DC23D8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Изучение предметной области "Родной язык и родная литература" должно обеспечить:</w:t>
      </w:r>
    </w:p>
    <w:p w14:paraId="7FBF652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14:paraId="6C98150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приобщение к литературному наследию своего народа;</w:t>
      </w:r>
    </w:p>
    <w:p w14:paraId="216ABC2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14:paraId="16C1EB1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14:paraId="28644B3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w:t>
      </w:r>
      <w:r w:rsidRPr="00E54032">
        <w:rPr>
          <w:rFonts w:ascii="Arial" w:hAnsi="Arial" w:cs="Arial"/>
          <w:b/>
          <w:bCs/>
          <w:color w:val="464C55"/>
          <w:sz w:val="24"/>
          <w:szCs w:val="24"/>
        </w:rPr>
        <w:lastRenderedPageBreak/>
        <w:t>аналитических умений в отношении языковых единиц и текстов разных функционально-смысловых типов и жанров.</w:t>
      </w:r>
    </w:p>
    <w:p w14:paraId="2AA6348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Предметные результаты изучения предметной области "Родной язык и родная литература" должны отражать:</w:t>
      </w:r>
    </w:p>
    <w:p w14:paraId="45390331"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Родной язык:</w:t>
      </w:r>
    </w:p>
    <w:p w14:paraId="373C4FD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1FCF80D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768E5F2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использование коммуникативно-эстетических возможностей родного языка;</w:t>
      </w:r>
    </w:p>
    <w:p w14:paraId="4EE4DA4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3C965C0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6F54BBD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20B76F1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82D978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8) формирование ответственности за языковую культуру как общечеловеческую ценность.</w:t>
      </w:r>
    </w:p>
    <w:p w14:paraId="481BE007"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Родная литература:</w:t>
      </w:r>
    </w:p>
    <w:p w14:paraId="706E444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513E72E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понимание родной литературы как одной из основных национально-культурных ценностей народа, как особого способа познания жизни;</w:t>
      </w:r>
    </w:p>
    <w:p w14:paraId="63CA950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6DC4259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18E2782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развитие способности понимать литературные художественные произведения, отражающие разные этнокультурные традиции;</w:t>
      </w:r>
    </w:p>
    <w:p w14:paraId="432864D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7FB1121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11.3. Иностранный язык. Второй иностранный язык</w:t>
      </w:r>
    </w:p>
    <w:p w14:paraId="4710374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Изучение предметной области "Иностранные языки" должно обеспечить:</w:t>
      </w:r>
    </w:p>
    <w:p w14:paraId="5426664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14:paraId="602F964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осознание тесной связи между овладением иностранными языками и личностным, социальным и профессиональным ростом;</w:t>
      </w:r>
    </w:p>
    <w:p w14:paraId="1CA5EB4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14:paraId="243EE9F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14:paraId="1CA1876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Предметные результаты изучения предметной области "Иностранные языки" должны отражать:</w:t>
      </w:r>
    </w:p>
    <w:p w14:paraId="7BD49E3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w:t>
      </w:r>
      <w:r w:rsidRPr="00E54032">
        <w:rPr>
          <w:rFonts w:ascii="Arial" w:hAnsi="Arial" w:cs="Arial"/>
          <w:b/>
          <w:bCs/>
          <w:color w:val="464C55"/>
          <w:sz w:val="24"/>
          <w:szCs w:val="24"/>
        </w:rPr>
        <w:lastRenderedPageBreak/>
        <w:t>литературы разных жанров, с учетом достигнутого обучающимися уровня иноязычной компетентности;</w:t>
      </w:r>
    </w:p>
    <w:p w14:paraId="26C65A0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14:paraId="2277B0D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достижение допорогового уровня иноязычной коммуникативной компетенции;</w:t>
      </w:r>
    </w:p>
    <w:p w14:paraId="64C888E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14:paraId="7C3869A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11.4. Общественно-научные предметы.</w:t>
      </w:r>
    </w:p>
    <w:p w14:paraId="1B3AB2F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Изучение предметной области "Общественно-научные предметы" должно обеспечить:</w:t>
      </w:r>
    </w:p>
    <w:p w14:paraId="35F092A9"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464C55"/>
          <w:sz w:val="24"/>
          <w:szCs w:val="24"/>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0" w:history="1">
        <w:r w:rsidRPr="00E54032">
          <w:rPr>
            <w:rFonts w:ascii="Arial" w:hAnsi="Arial" w:cs="Arial"/>
            <w:b/>
            <w:bCs/>
            <w:color w:val="3272C0"/>
            <w:sz w:val="24"/>
            <w:szCs w:val="24"/>
            <w:u w:val="single"/>
          </w:rPr>
          <w:t>Конституции</w:t>
        </w:r>
      </w:hyperlink>
      <w:r w:rsidRPr="00E54032">
        <w:rPr>
          <w:rFonts w:ascii="Arial" w:hAnsi="Arial" w:cs="Arial"/>
          <w:b/>
          <w:bCs/>
          <w:color w:val="464C55"/>
          <w:sz w:val="24"/>
          <w:szCs w:val="24"/>
        </w:rPr>
        <w:t> Российской Федерации;</w:t>
      </w:r>
    </w:p>
    <w:p w14:paraId="69372A9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14:paraId="0469005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14:paraId="4B3E4F7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осознание своей роли в целостном, многообразном и быстро изменяющемся глобальном мире;</w:t>
      </w:r>
    </w:p>
    <w:p w14:paraId="307B3D8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14:paraId="02F35D5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14:paraId="4D4FFC5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Предметные результаты изучения предметной области "Общественно-научные предметы" должны отражать:</w:t>
      </w:r>
    </w:p>
    <w:p w14:paraId="10915302"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lastRenderedPageBreak/>
        <w:t> </w:t>
      </w:r>
    </w:p>
    <w:p w14:paraId="322A2854"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История России. Всеобщая история:</w:t>
      </w:r>
    </w:p>
    <w:p w14:paraId="1659E5A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1CAED11"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31" w:anchor="block_10210"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подпункт 2 внесены изменения</w:t>
      </w:r>
    </w:p>
    <w:p w14:paraId="30F552A9"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32" w:anchor="block_20212" w:history="1">
        <w:r w:rsidRPr="00E54032">
          <w:rPr>
            <w:rFonts w:ascii="Arial" w:hAnsi="Arial" w:cs="Arial"/>
            <w:b/>
            <w:bCs/>
            <w:color w:val="3272C0"/>
            <w:sz w:val="24"/>
            <w:szCs w:val="24"/>
            <w:u w:val="single"/>
          </w:rPr>
          <w:t>См. текст подпункта в предыдущей редакции</w:t>
        </w:r>
      </w:hyperlink>
    </w:p>
    <w:p w14:paraId="4E70DAA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14:paraId="5A825BB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14:paraId="56065EA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4D69928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14:paraId="6626C31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14:paraId="78175432"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3205F242"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Обществознание:</w:t>
      </w:r>
    </w:p>
    <w:p w14:paraId="292B9DA1"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464C55"/>
          <w:sz w:val="24"/>
          <w:szCs w:val="24"/>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3" w:history="1">
        <w:r w:rsidRPr="00E54032">
          <w:rPr>
            <w:rFonts w:ascii="Arial" w:hAnsi="Arial" w:cs="Arial"/>
            <w:b/>
            <w:bCs/>
            <w:color w:val="3272C0"/>
            <w:sz w:val="24"/>
            <w:szCs w:val="24"/>
            <w:u w:val="single"/>
          </w:rPr>
          <w:t>Конституции</w:t>
        </w:r>
      </w:hyperlink>
      <w:r w:rsidRPr="00E54032">
        <w:rPr>
          <w:rFonts w:ascii="Arial" w:hAnsi="Arial" w:cs="Arial"/>
          <w:b/>
          <w:bCs/>
          <w:color w:val="464C55"/>
          <w:sz w:val="24"/>
          <w:szCs w:val="24"/>
        </w:rPr>
        <w:t> Российской Федерации;</w:t>
      </w:r>
    </w:p>
    <w:p w14:paraId="094AE03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понимание основных принципов жизни общества, основ современных научных теорий общественного развития;</w:t>
      </w:r>
    </w:p>
    <w:p w14:paraId="18875BD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w:t>
      </w:r>
      <w:r w:rsidRPr="00E54032">
        <w:rPr>
          <w:rFonts w:ascii="Arial" w:hAnsi="Arial" w:cs="Arial"/>
          <w:b/>
          <w:bCs/>
          <w:color w:val="464C55"/>
          <w:sz w:val="24"/>
          <w:szCs w:val="24"/>
        </w:rPr>
        <w:lastRenderedPageBreak/>
        <w:t>включая отношения между людьми различных национальностей и вероисповеданий, возрастов и социальных групп;</w:t>
      </w:r>
    </w:p>
    <w:p w14:paraId="1BDB2F1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42AAFD2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14:paraId="34BE423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развитие социального кругозора и формирование познавательного интереса к изучению общественных дисциплин.</w:t>
      </w:r>
    </w:p>
    <w:p w14:paraId="01FF26A7"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347A9302"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География:</w:t>
      </w:r>
    </w:p>
    <w:p w14:paraId="5D66925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14:paraId="4309D41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14:paraId="6B19B20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53CF50D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14:paraId="535D3F0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14:paraId="3B47606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овладение основными навыками нахождения, использования и презентации географической информации;</w:t>
      </w:r>
    </w:p>
    <w:p w14:paraId="3C4A5B7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w:t>
      </w:r>
      <w:r w:rsidRPr="00E54032">
        <w:rPr>
          <w:rFonts w:ascii="Arial" w:hAnsi="Arial" w:cs="Arial"/>
          <w:b/>
          <w:bCs/>
          <w:color w:val="464C55"/>
          <w:sz w:val="24"/>
          <w:szCs w:val="24"/>
        </w:rPr>
        <w:lastRenderedPageBreak/>
        <w:t>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14:paraId="0BA3840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14:paraId="1B0BCE71"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2EFB81B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11.5. Математика и информатика</w:t>
      </w:r>
    </w:p>
    <w:p w14:paraId="01AD34D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Изучение предметной области "Математика и информатика" должно обеспечить:</w:t>
      </w:r>
    </w:p>
    <w:p w14:paraId="6CCFBA6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14:paraId="782F972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понимание роли информационных процессов в современном мире;</w:t>
      </w:r>
    </w:p>
    <w:p w14:paraId="54C7974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08044BD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14:paraId="27DEACB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Предметные результаты изучения предметной области "Математика и информатика" должны отражать:</w:t>
      </w:r>
    </w:p>
    <w:p w14:paraId="2495672A"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Математика. Алгебра. Геометрия. Информатика:</w:t>
      </w:r>
    </w:p>
    <w:p w14:paraId="12A378F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14:paraId="2463A8B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осознание роли математики в развитии России и мира;</w:t>
      </w:r>
    </w:p>
    <w:p w14:paraId="1E4C554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возможность привести примеры из отечественной и всемирной истории математических открытий и их авторов;</w:t>
      </w:r>
    </w:p>
    <w:p w14:paraId="7170C56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w:t>
      </w:r>
      <w:r w:rsidRPr="00E54032">
        <w:rPr>
          <w:rFonts w:ascii="Arial" w:hAnsi="Arial" w:cs="Arial"/>
          <w:b/>
          <w:bCs/>
          <w:color w:val="464C55"/>
          <w:sz w:val="24"/>
          <w:szCs w:val="24"/>
        </w:rPr>
        <w:lastRenderedPageBreak/>
        <w:t>символики, проводить классификации, логические обоснования, доказательства математических утверждений:</w:t>
      </w:r>
    </w:p>
    <w:p w14:paraId="0E530D1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14:paraId="2329F63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решение сюжетных задач разных типов на все арифметические действия;</w:t>
      </w:r>
    </w:p>
    <w:p w14:paraId="1BD73AB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применение способа поиска решения задачи, в котором рассуждение строится от условия к требованию или от требования к условию;</w:t>
      </w:r>
    </w:p>
    <w:p w14:paraId="2AF3D10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14:paraId="66A5BD0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14:paraId="7F5168B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решение логических задач;</w:t>
      </w:r>
    </w:p>
    <w:p w14:paraId="712B370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14:paraId="21EA0B6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14:paraId="2AC3AFB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использование свойства чисел и законов арифметических операций с числами при выполнении вычислений;</w:t>
      </w:r>
    </w:p>
    <w:p w14:paraId="303864F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использование признаков делимости на 2, 5, 3, 9, 10 при выполнении вычислений и решении задач;</w:t>
      </w:r>
    </w:p>
    <w:p w14:paraId="7E85D94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выполнение округления чисел в соответствии с правилами;</w:t>
      </w:r>
    </w:p>
    <w:p w14:paraId="6FEE580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сравнение чисел;</w:t>
      </w:r>
    </w:p>
    <w:p w14:paraId="25B4FF4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оценивание значения квадратного корня из положительного целого числа;</w:t>
      </w:r>
    </w:p>
    <w:p w14:paraId="2BB334A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14:paraId="14F85C1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14:paraId="16F19B4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14:paraId="4DDE99C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14:paraId="6FBD6C5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14:paraId="50F1F64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определение положения точки по ее координатам, координаты точки по ее положению на плоскости;</w:t>
      </w:r>
    </w:p>
    <w:p w14:paraId="6D83113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14:paraId="5839112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построение графика линейной и квадратичной функций;</w:t>
      </w:r>
    </w:p>
    <w:p w14:paraId="2053BD7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оперирование на базовом уровне понятиями: последовательность, арифметическая прогрессия, геометрическая прогрессия;</w:t>
      </w:r>
    </w:p>
    <w:p w14:paraId="47975B5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использование свойств линейной и квадратичной функций и их графиков при решении задач из других учебных предметов;</w:t>
      </w:r>
    </w:p>
    <w:p w14:paraId="1497D06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14:paraId="1F23CBC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14:paraId="3B4E480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выполнение измерения длин, расстояний, величин углов с помощью инструментов для измерений длин и углов;</w:t>
      </w:r>
    </w:p>
    <w:p w14:paraId="452DCBC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w:t>
      </w:r>
      <w:r w:rsidRPr="00E54032">
        <w:rPr>
          <w:rFonts w:ascii="Arial" w:hAnsi="Arial" w:cs="Arial"/>
          <w:b/>
          <w:bCs/>
          <w:color w:val="464C55"/>
          <w:sz w:val="24"/>
          <w:szCs w:val="24"/>
        </w:rPr>
        <w:lastRenderedPageBreak/>
        <w:t>понятий и теорем, аппарата алгебры, решения геометрических и практических задач:</w:t>
      </w:r>
    </w:p>
    <w:p w14:paraId="08EF2A3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14:paraId="5A34790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проведение доказательств в геометрии;</w:t>
      </w:r>
    </w:p>
    <w:p w14:paraId="2A138F4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оперирование на базовом уровне понятиями: вектор, сумма векторов, произведение вектора на число, координаты на плоскости;</w:t>
      </w:r>
    </w:p>
    <w:p w14:paraId="4B6B93A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решение задач на нахождение геометрических величин (длина и расстояние, величина угла, площадь) по образцам или алгоритмам;</w:t>
      </w:r>
    </w:p>
    <w:p w14:paraId="790CE5E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14:paraId="7EDCC68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представления о статистических характеристиках, вероятности случайного события;</w:t>
      </w:r>
    </w:p>
    <w:p w14:paraId="76B818C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решение простейших комбинаторных задач;</w:t>
      </w:r>
    </w:p>
    <w:p w14:paraId="0F9C7DD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определение основных статистических характеристик числовых наборов;</w:t>
      </w:r>
    </w:p>
    <w:p w14:paraId="019557D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оценивание и вычисление вероятности события в простейших случаях;</w:t>
      </w:r>
    </w:p>
    <w:p w14:paraId="59576A5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наличие представления о роли практически достоверных и маловероятных событий, о роли закона больших чисел в массовых явлениях;</w:t>
      </w:r>
    </w:p>
    <w:p w14:paraId="0997249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14:paraId="0662538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14:paraId="052BF44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распознавание верных и неверных высказываний;</w:t>
      </w:r>
    </w:p>
    <w:p w14:paraId="0247408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оценивание результатов вычислений при решении практических задач;</w:t>
      </w:r>
    </w:p>
    <w:p w14:paraId="0282603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выполнение сравнения чисел в реальных ситуациях;</w:t>
      </w:r>
    </w:p>
    <w:p w14:paraId="5EB2FA0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использование числовых выражений при решении практических задач и задач из других учебных предметов;</w:t>
      </w:r>
    </w:p>
    <w:p w14:paraId="132E9E4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решение практических задач с применением простейших свойств фигур;</w:t>
      </w:r>
    </w:p>
    <w:p w14:paraId="7E7BD84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выполнение простейших построений и измерений на местности, необходимых в реальной жизни;</w:t>
      </w:r>
    </w:p>
    <w:p w14:paraId="7024C94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14:paraId="4E4A662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 формирование представления об основных изучаемых понятиях: информация, алгоритм, модель - и их свойствах;</w:t>
      </w:r>
    </w:p>
    <w:p w14:paraId="173E03B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14:paraId="4122697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6035B59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0784C2F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15) для слепых и слабовидящих обучающихся:</w:t>
      </w:r>
    </w:p>
    <w:p w14:paraId="0B3763E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владение правилами записи математических формул и специальных знаков рельефно-точечной системы обозначений Л. Брайля;</w:t>
      </w:r>
    </w:p>
    <w:p w14:paraId="6700724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14:paraId="172CF41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14:paraId="329C2E0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14:paraId="2C9FAEE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16) для обучающихся с нарушениями опорно-двигательного аппарата:</w:t>
      </w:r>
    </w:p>
    <w:p w14:paraId="0506536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14:paraId="5EBB3F3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умение использовать персональные средства доступа.</w:t>
      </w:r>
    </w:p>
    <w:p w14:paraId="5074C07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11.6. Основы духовно-нравственной культуры народов России</w:t>
      </w:r>
    </w:p>
    <w:p w14:paraId="2A07E0B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Изучение предметной области "Основы духовно-нравственной культуры народов России" должно обеспечить:</w:t>
      </w:r>
    </w:p>
    <w:p w14:paraId="0B444CE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564823B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289035B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3F68C94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понимание значения нравственности, веры и религии в жизни человека, семьи и общества;</w:t>
      </w:r>
    </w:p>
    <w:p w14:paraId="31FF6E6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14:paraId="2F3C5B89"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39906DF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11.7. Естественно-научные предметы</w:t>
      </w:r>
    </w:p>
    <w:p w14:paraId="74D846D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Изучение предметной области "Естественно-научные предметы" должно обеспечить:</w:t>
      </w:r>
    </w:p>
    <w:p w14:paraId="2823A93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целостной научной картины мира;</w:t>
      </w:r>
    </w:p>
    <w:p w14:paraId="7B1E57B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14:paraId="56174FE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овладение научным подходом к решению различных задач;</w:t>
      </w:r>
    </w:p>
    <w:p w14:paraId="576073A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овладение умениями формулировать гипотезы, конструировать, проводить эксперименты, оценивать полученные результаты;</w:t>
      </w:r>
    </w:p>
    <w:p w14:paraId="2A40E23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овладение умением сопоставлять экспериментальные и теоретические знания с объективными реалиями жизни;</w:t>
      </w:r>
    </w:p>
    <w:p w14:paraId="16336C6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воспитание ответственного и бережного отношения к окружающей среде;</w:t>
      </w:r>
    </w:p>
    <w:p w14:paraId="4DD2F1D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14:paraId="30942B4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осознание значимости концепции устойчивого развития;</w:t>
      </w:r>
    </w:p>
    <w:p w14:paraId="3F4C434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14:paraId="6BBD5BB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Предметные результаты изучения предметной области "Естественно-научные предметы" должны отражать:</w:t>
      </w:r>
    </w:p>
    <w:p w14:paraId="5A73AD41"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22CA7E8A"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Физика:</w:t>
      </w:r>
    </w:p>
    <w:p w14:paraId="4D654B8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14:paraId="420E3F6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14:paraId="37A2F3F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14:paraId="0176F2C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14:paraId="4B4C62C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осознание необходимости применения достижений физики и технологий для рационального природопользования;</w:t>
      </w:r>
    </w:p>
    <w:p w14:paraId="4C77609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14:paraId="1AC23BE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14:paraId="2881EB9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14:paraId="1B378FF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14:paraId="3D9AD29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14:paraId="778DDF3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 для слепых и слабовидящих обучающихся: владение правилами записи физических формул рельефно-точечной системы обозначений Л. Брайля.</w:t>
      </w:r>
    </w:p>
    <w:p w14:paraId="18B9448F"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Биология:</w:t>
      </w:r>
    </w:p>
    <w:p w14:paraId="1687D3E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14:paraId="73DA0AD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14:paraId="0EDF52A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14:paraId="28724AC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w:t>
      </w:r>
      <w:r w:rsidRPr="00E54032">
        <w:rPr>
          <w:rFonts w:ascii="Arial" w:hAnsi="Arial" w:cs="Arial"/>
          <w:b/>
          <w:bCs/>
          <w:color w:val="464C55"/>
          <w:sz w:val="24"/>
          <w:szCs w:val="24"/>
        </w:rPr>
        <w:lastRenderedPageBreak/>
        <w:t>окружающих, осознание необходимости действий по сохранению биоразнообразия и природных местообитаний видов растений и животных;</w:t>
      </w:r>
    </w:p>
    <w:p w14:paraId="43AA742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14:paraId="7D37C6A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14:paraId="5FCDBD01"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72D8A767"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Химия:</w:t>
      </w:r>
    </w:p>
    <w:p w14:paraId="7C9B04A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14:paraId="620EDD7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14:paraId="6F53649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14:paraId="6D45E0F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14:paraId="2CD38ED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14:paraId="4B1B896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14:paraId="7A71F55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14:paraId="00DE507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8) для обучающихся с ограниченными возможностями здоровья: владение основными доступными методами научного познания, используемыми в химии.</w:t>
      </w:r>
    </w:p>
    <w:p w14:paraId="6BC2C0A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11.8. Искусство.</w:t>
      </w:r>
    </w:p>
    <w:p w14:paraId="29666A9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Изучение предметной области "Искусство" должно обеспечить:</w:t>
      </w:r>
    </w:p>
    <w:p w14:paraId="5913FBA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осознание значения искусства и творчества в личной и культурной самоидентификации личности;</w:t>
      </w:r>
    </w:p>
    <w:p w14:paraId="6EA9CC2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14:paraId="0309942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развитие индивидуальных творческих способностей обучающихся, формирование устойчивого интереса к творческой деятельности;</w:t>
      </w:r>
    </w:p>
    <w:p w14:paraId="2185D85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14:paraId="26C852B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Предметные результаты изучения предметной области "Искусство" должны отражать:</w:t>
      </w:r>
    </w:p>
    <w:p w14:paraId="6E1A75FF"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082D9BF8"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Изобразительное искусство:</w:t>
      </w:r>
    </w:p>
    <w:p w14:paraId="58C534F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14:paraId="208DA03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14:paraId="7448A94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14:paraId="2292412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5FDAA93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14:paraId="629AB5B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14:paraId="643913C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14:paraId="7CB98AC4"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750D8599"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Музыка:</w:t>
      </w:r>
    </w:p>
    <w:p w14:paraId="22CB3D4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69FAF95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14:paraId="5C3CD7B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14:paraId="252DA35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14:paraId="62E0EC9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69E24E5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14:paraId="29E3B9B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11.9. Технология.</w:t>
      </w:r>
    </w:p>
    <w:p w14:paraId="2057989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Изучение предметной области "Технология" должно обеспечить:</w:t>
      </w:r>
    </w:p>
    <w:p w14:paraId="5B8591C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развитие инновационной творческой деятельности обучающихся в процессе решения прикладных учебных задач;</w:t>
      </w:r>
    </w:p>
    <w:p w14:paraId="2E37411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активное использование знаний, полученных при изучении других учебных предметов, и сформированных универсальных учебных действий;</w:t>
      </w:r>
    </w:p>
    <w:p w14:paraId="18C9AEA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совершенствование умений выполнения учебно-исследовательской и проектной деятельности;</w:t>
      </w:r>
    </w:p>
    <w:p w14:paraId="0C3D401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представлений о социальных и этических аспектах научно-технического прогресса;</w:t>
      </w:r>
    </w:p>
    <w:p w14:paraId="24CF7D0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14:paraId="46FC5FD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Предметные результаты изучения предметной области "Технология" должны отражать:</w:t>
      </w:r>
    </w:p>
    <w:p w14:paraId="5AF697D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412B3AC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327A452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14:paraId="17BAA0E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формирование умений устанавливать взаимосвязь знаний по разным учебным предметам для решения прикладных учебных задач;</w:t>
      </w:r>
    </w:p>
    <w:p w14:paraId="6DBAEA2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36B58AC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формирование представлений о мире профессий, связанных с изучаемыми технологиями, их востребованности на рынке труда.</w:t>
      </w:r>
    </w:p>
    <w:p w14:paraId="6D9A899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11.10. Физическая культура и основы безопасности жизнедеятельности.</w:t>
      </w:r>
    </w:p>
    <w:p w14:paraId="5C9DBC7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Изучение предметной области "Физическая культура и основы безопасности жизнедеятельности" должно обеспечить:</w:t>
      </w:r>
    </w:p>
    <w:p w14:paraId="2A536A0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14:paraId="5D16AD9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формирование и развитие установок активного, экологически целесообразного, здорового и безопасного образа жизни;</w:t>
      </w:r>
    </w:p>
    <w:p w14:paraId="4A0E2BA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понимание личной и общественной значимости современной культуры безопасности жизнедеятельности;</w:t>
      </w:r>
    </w:p>
    <w:p w14:paraId="1CAEAA6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14:paraId="73CBCC0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понимание роли государства и действующего законодательства в обеспечении национальной безопасности и защиты населения;</w:t>
      </w:r>
    </w:p>
    <w:p w14:paraId="6C5EA1C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14:paraId="0572022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установление связей между жизненным опытом обучающихся и знаниями из разных предметных областей.</w:t>
      </w:r>
    </w:p>
    <w:p w14:paraId="01C8589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14:paraId="7DFAB5CC"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161D4E5F"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Физическая культура:</w:t>
      </w:r>
    </w:p>
    <w:p w14:paraId="7D54554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2758323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14:paraId="7D8AAB5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14:paraId="4BDCEAA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w:t>
      </w:r>
      <w:r w:rsidRPr="00E54032">
        <w:rPr>
          <w:rFonts w:ascii="Arial" w:hAnsi="Arial" w:cs="Arial"/>
          <w:b/>
          <w:bCs/>
          <w:color w:val="464C55"/>
          <w:sz w:val="24"/>
          <w:szCs w:val="24"/>
        </w:rPr>
        <w:lastRenderedPageBreak/>
        <w:t>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14:paraId="7522B074"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34" w:anchor="block_10211"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подпункт 5 внесены изменения</w:t>
      </w:r>
    </w:p>
    <w:p w14:paraId="4ED83D4A"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35" w:anchor="block_21815" w:history="1">
        <w:r w:rsidRPr="00E54032">
          <w:rPr>
            <w:rFonts w:ascii="Arial" w:hAnsi="Arial" w:cs="Arial"/>
            <w:b/>
            <w:bCs/>
            <w:color w:val="3272C0"/>
            <w:sz w:val="24"/>
            <w:szCs w:val="24"/>
            <w:u w:val="single"/>
          </w:rPr>
          <w:t>См. текст подпункта в предыдущей редакции</w:t>
        </w:r>
      </w:hyperlink>
    </w:p>
    <w:p w14:paraId="58B4102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14:paraId="0EDBB070" w14:textId="77777777" w:rsidR="00E54032" w:rsidRPr="00E54032" w:rsidRDefault="00E54032" w:rsidP="00E54032">
      <w:pPr>
        <w:shd w:val="clear" w:color="auto" w:fill="F0E9D3"/>
        <w:spacing w:line="264" w:lineRule="atLeast"/>
        <w:rPr>
          <w:rFonts w:ascii="Arial" w:hAnsi="Arial" w:cs="Arial"/>
          <w:b/>
          <w:bCs/>
          <w:color w:val="464C55"/>
          <w:sz w:val="24"/>
          <w:szCs w:val="24"/>
        </w:rPr>
      </w:pPr>
      <w:r w:rsidRPr="00E54032">
        <w:rPr>
          <w:rFonts w:ascii="Arial" w:hAnsi="Arial" w:cs="Arial"/>
          <w:b/>
          <w:bCs/>
          <w:color w:val="464C55"/>
          <w:sz w:val="24"/>
          <w:szCs w:val="24"/>
        </w:rPr>
        <w:t>См. </w:t>
      </w:r>
      <w:hyperlink r:id="rId36" w:anchor="block_2" w:history="1">
        <w:r w:rsidRPr="00E54032">
          <w:rPr>
            <w:rFonts w:ascii="Arial" w:hAnsi="Arial" w:cs="Arial"/>
            <w:b/>
            <w:bCs/>
            <w:color w:val="3272C0"/>
            <w:sz w:val="24"/>
            <w:szCs w:val="24"/>
            <w:u w:val="single"/>
          </w:rPr>
          <w:t>Методические рекомендации</w:t>
        </w:r>
      </w:hyperlink>
      <w:r w:rsidRPr="00E54032">
        <w:rPr>
          <w:rFonts w:ascii="Arial" w:hAnsi="Arial" w:cs="Arial"/>
          <w:b/>
          <w:bCs/>
          <w:color w:val="464C55"/>
          <w:sz w:val="24"/>
          <w:szCs w:val="24"/>
        </w:rPr>
        <w:t>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7" w:history="1">
        <w:r w:rsidRPr="00E54032">
          <w:rPr>
            <w:rFonts w:ascii="Arial" w:hAnsi="Arial" w:cs="Arial"/>
            <w:b/>
            <w:bCs/>
            <w:color w:val="3272C0"/>
            <w:sz w:val="24"/>
            <w:szCs w:val="24"/>
            <w:u w:val="single"/>
          </w:rPr>
          <w:t>письмом</w:t>
        </w:r>
      </w:hyperlink>
      <w:r w:rsidRPr="00E54032">
        <w:rPr>
          <w:rFonts w:ascii="Arial" w:hAnsi="Arial" w:cs="Arial"/>
          <w:b/>
          <w:bCs/>
          <w:color w:val="464C55"/>
          <w:sz w:val="24"/>
          <w:szCs w:val="24"/>
        </w:rPr>
        <w:t> Минобрнауки России от 2 декабря 2015 г. N 08-1447</w:t>
      </w:r>
    </w:p>
    <w:p w14:paraId="1D0C622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для слепых и слабовидящих обучающихся:</w:t>
      </w:r>
    </w:p>
    <w:p w14:paraId="7F1D2A4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приемов осязательного и слухового самоконтроля в процессе формирования трудовых действий;</w:t>
      </w:r>
    </w:p>
    <w:p w14:paraId="1CEB0E8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представлений о современных бытовых тифлотехнических средствах, приборах и их применении в повседневной жизни;</w:t>
      </w:r>
    </w:p>
    <w:p w14:paraId="00982D5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7) для обучающихся с нарушениями опорно-двигательного аппарата:</w:t>
      </w:r>
    </w:p>
    <w:p w14:paraId="690FA76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14:paraId="1896545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5A2D7F5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E7A22B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14:paraId="4E937E1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14:paraId="0B59BCA9"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0CA7539F"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Основы безопасности жизнедеятельности:</w:t>
      </w:r>
    </w:p>
    <w:p w14:paraId="0A3FC56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14:paraId="4B8463D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формирование убеждения в необходимости безопасного и здорового образа жизни;</w:t>
      </w:r>
    </w:p>
    <w:p w14:paraId="30F833F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понимание личной и общественной значимости современной культуры безопасности жизнедеятельности;</w:t>
      </w:r>
    </w:p>
    <w:p w14:paraId="3CEF197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14:paraId="3BB00E8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понимание необходимости подготовки граждан к защите Отечества;</w:t>
      </w:r>
    </w:p>
    <w:p w14:paraId="6C29D19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14:paraId="1B598BE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7) формирование антиэкстремистской и антитеррористической личностной позиции;</w:t>
      </w:r>
    </w:p>
    <w:p w14:paraId="555A04C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8) понимание необходимости сохранения природы и окружающей среды для полноценной жизни человека;</w:t>
      </w:r>
    </w:p>
    <w:p w14:paraId="7976F00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14:paraId="62E4432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10) знание и умение применять меры безопасности и правила поведения в условиях опасных и чрезвычайных ситуаций;</w:t>
      </w:r>
    </w:p>
    <w:p w14:paraId="69F0B83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11) умение оказать первую помощь пострадавшим;</w:t>
      </w:r>
    </w:p>
    <w:p w14:paraId="52D8AED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12) умение предвидеть возникновение опасных ситуаций по характерным признакам их проявления, а также на основе информации, получаемой из </w:t>
      </w:r>
      <w:r w:rsidRPr="00E54032">
        <w:rPr>
          <w:rFonts w:ascii="Arial" w:hAnsi="Arial" w:cs="Arial"/>
          <w:b/>
          <w:bCs/>
          <w:color w:val="464C55"/>
          <w:sz w:val="24"/>
          <w:szCs w:val="24"/>
        </w:rPr>
        <w:lastRenderedPageBreak/>
        <w:t>различных источников, готовность проявлять предосторожность в ситуациях неопределенности;</w:t>
      </w:r>
    </w:p>
    <w:p w14:paraId="5DB7334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14:paraId="58383E0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14:paraId="00B18F8F"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38" w:anchor="block_10212"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12 внесены изменения</w:t>
      </w:r>
    </w:p>
    <w:p w14:paraId="36DD06B7"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39" w:anchor="block_212" w:history="1">
        <w:r w:rsidRPr="00E54032">
          <w:rPr>
            <w:rFonts w:ascii="Arial" w:hAnsi="Arial" w:cs="Arial"/>
            <w:b/>
            <w:bCs/>
            <w:color w:val="3272C0"/>
            <w:sz w:val="24"/>
            <w:szCs w:val="24"/>
            <w:u w:val="single"/>
          </w:rPr>
          <w:t>См. текст пункта в предыдущей редакции</w:t>
        </w:r>
      </w:hyperlink>
    </w:p>
    <w:p w14:paraId="585762F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14:paraId="2B7B68E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14:paraId="387540D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14:paraId="05452B6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14:paraId="49A0050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14:paraId="1AEEF21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14:paraId="5BC9DD1A"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6A34279A" w14:textId="77777777" w:rsidR="00E54032" w:rsidRPr="00E54032" w:rsidRDefault="00E54032" w:rsidP="00E54032">
      <w:pPr>
        <w:shd w:val="clear" w:color="auto" w:fill="FFFFFF"/>
        <w:spacing w:after="300"/>
        <w:jc w:val="center"/>
        <w:rPr>
          <w:rFonts w:ascii="Arial" w:hAnsi="Arial" w:cs="Arial"/>
          <w:b/>
          <w:bCs/>
          <w:color w:val="22272F"/>
          <w:sz w:val="30"/>
          <w:szCs w:val="30"/>
        </w:rPr>
      </w:pPr>
      <w:r w:rsidRPr="00E54032">
        <w:rPr>
          <w:rFonts w:ascii="Arial" w:hAnsi="Arial" w:cs="Arial"/>
          <w:b/>
          <w:bCs/>
          <w:color w:val="22272F"/>
          <w:sz w:val="30"/>
          <w:szCs w:val="30"/>
        </w:rPr>
        <w:t>III. Требования к структуре основной образовательной программы основного общего образования</w:t>
      </w:r>
    </w:p>
    <w:p w14:paraId="6DE03421"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4D3CD97D"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40" w:anchor="block_10213"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13 внесены изменения</w:t>
      </w:r>
    </w:p>
    <w:p w14:paraId="327061DC"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41" w:anchor="block_313" w:history="1">
        <w:r w:rsidRPr="00E54032">
          <w:rPr>
            <w:rFonts w:ascii="Arial" w:hAnsi="Arial" w:cs="Arial"/>
            <w:b/>
            <w:bCs/>
            <w:color w:val="3272C0"/>
            <w:sz w:val="24"/>
            <w:szCs w:val="24"/>
            <w:u w:val="single"/>
          </w:rPr>
          <w:t>См. текст пункта в предыдущей редакции</w:t>
        </w:r>
      </w:hyperlink>
    </w:p>
    <w:p w14:paraId="1C66F96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14:paraId="357AE55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14:paraId="46BE382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14:paraId="0A7C93A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14:paraId="68380CBB" w14:textId="77777777" w:rsidR="00E54032" w:rsidRPr="00E54032" w:rsidRDefault="00E54032" w:rsidP="00E54032">
      <w:pPr>
        <w:shd w:val="clear" w:color="auto" w:fill="F0E9D3"/>
        <w:spacing w:line="264" w:lineRule="atLeast"/>
        <w:rPr>
          <w:rFonts w:ascii="Arial" w:hAnsi="Arial" w:cs="Arial"/>
          <w:b/>
          <w:bCs/>
          <w:color w:val="464C55"/>
          <w:sz w:val="24"/>
          <w:szCs w:val="24"/>
        </w:rPr>
      </w:pPr>
      <w:r w:rsidRPr="00E54032">
        <w:rPr>
          <w:rFonts w:ascii="Arial" w:hAnsi="Arial" w:cs="Arial"/>
          <w:b/>
          <w:bCs/>
          <w:color w:val="464C55"/>
          <w:sz w:val="24"/>
          <w:szCs w:val="24"/>
        </w:rPr>
        <w:t>Пункт 14 изменен с 8 января 2021 г. - </w:t>
      </w:r>
      <w:hyperlink r:id="rId42" w:anchor="block_1021" w:history="1">
        <w:r w:rsidRPr="00E54032">
          <w:rPr>
            <w:rFonts w:ascii="Arial" w:hAnsi="Arial" w:cs="Arial"/>
            <w:b/>
            <w:bCs/>
            <w:color w:val="3272C0"/>
            <w:sz w:val="24"/>
            <w:szCs w:val="24"/>
            <w:u w:val="single"/>
          </w:rPr>
          <w:t>Приказ</w:t>
        </w:r>
      </w:hyperlink>
      <w:r w:rsidRPr="00E54032">
        <w:rPr>
          <w:rFonts w:ascii="Arial" w:hAnsi="Arial" w:cs="Arial"/>
          <w:b/>
          <w:bCs/>
          <w:color w:val="464C55"/>
          <w:sz w:val="24"/>
          <w:szCs w:val="24"/>
        </w:rPr>
        <w:t> Минпросвещения России от 11 декабря 2020 г. N 712</w:t>
      </w:r>
    </w:p>
    <w:p w14:paraId="494D5732"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43" w:anchor="block_314" w:history="1">
        <w:r w:rsidRPr="00E54032">
          <w:rPr>
            <w:rFonts w:ascii="Arial" w:hAnsi="Arial" w:cs="Arial"/>
            <w:b/>
            <w:bCs/>
            <w:color w:val="3272C0"/>
            <w:sz w:val="24"/>
            <w:szCs w:val="24"/>
            <w:u w:val="single"/>
          </w:rPr>
          <w:t>См. предыдущую редакцию</w:t>
        </w:r>
      </w:hyperlink>
    </w:p>
    <w:p w14:paraId="3716FD4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14. Основная образовательная программа основного общего образования должна содержать три раздела: целевой, содержательный и организационный.</w:t>
      </w:r>
    </w:p>
    <w:p w14:paraId="07FF0D5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14:paraId="5EAEC0A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Целевой раздел включает:</w:t>
      </w:r>
    </w:p>
    <w:p w14:paraId="7122AE6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пояснительную записку;</w:t>
      </w:r>
    </w:p>
    <w:p w14:paraId="5A895B1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планируемые результаты освоения обучающимися основной образовательной программы основного общего образования;</w:t>
      </w:r>
    </w:p>
    <w:p w14:paraId="6277771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систему оценки достижения планируемых результатов освоения основной образовательной программы основного общего образования.</w:t>
      </w:r>
    </w:p>
    <w:p w14:paraId="1C216882"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48B2F5F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14:paraId="14926A5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14:paraId="5007014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программы отдельных учебных предметов, курсов, в том числе интегрированных;</w:t>
      </w:r>
    </w:p>
    <w:p w14:paraId="37C98B1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рабочую программу воспитания;</w:t>
      </w:r>
    </w:p>
    <w:p w14:paraId="49E9B9F6"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464C55"/>
          <w:sz w:val="24"/>
          <w:szCs w:val="24"/>
        </w:rPr>
        <w:t>программу коррекционной работы</w:t>
      </w:r>
      <w:hyperlink r:id="rId44" w:anchor="block_10003" w:history="1">
        <w:r w:rsidRPr="00E54032">
          <w:rPr>
            <w:rFonts w:ascii="Arial" w:hAnsi="Arial" w:cs="Arial"/>
            <w:b/>
            <w:bCs/>
            <w:color w:val="3272C0"/>
            <w:sz w:val="24"/>
            <w:szCs w:val="24"/>
            <w:u w:val="single"/>
          </w:rPr>
          <w:t>*(3)</w:t>
        </w:r>
      </w:hyperlink>
      <w:r w:rsidRPr="00E54032">
        <w:rPr>
          <w:rFonts w:ascii="Arial" w:hAnsi="Arial" w:cs="Arial"/>
          <w:b/>
          <w:bCs/>
          <w:color w:val="464C55"/>
          <w:sz w:val="24"/>
          <w:szCs w:val="24"/>
        </w:rPr>
        <w:t>.</w:t>
      </w:r>
    </w:p>
    <w:p w14:paraId="268FEC95"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7A73DE4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14:paraId="4A2334F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Организационный раздел включает:</w:t>
      </w:r>
    </w:p>
    <w:p w14:paraId="43B2D1C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учебный план основного общего образования, календарный учебный график, план внеурочной деятельности и календарный план воспитательной работы;</w:t>
      </w:r>
    </w:p>
    <w:p w14:paraId="3E276D8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14:paraId="09A2B06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14:paraId="41558A99"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45" w:anchor="block_10215"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15 внесены изменения</w:t>
      </w:r>
    </w:p>
    <w:p w14:paraId="09B2F81C"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46" w:anchor="block_315" w:history="1">
        <w:r w:rsidRPr="00E54032">
          <w:rPr>
            <w:rFonts w:ascii="Arial" w:hAnsi="Arial" w:cs="Arial"/>
            <w:b/>
            <w:bCs/>
            <w:color w:val="3272C0"/>
            <w:sz w:val="24"/>
            <w:szCs w:val="24"/>
            <w:u w:val="single"/>
          </w:rPr>
          <w:t>См. текст пункта в предыдущей редакции</w:t>
        </w:r>
      </w:hyperlink>
    </w:p>
    <w:p w14:paraId="31E50C8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14:paraId="3B1FA13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14:paraId="4779927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14:paraId="1DF4383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учебные курсы, обеспечивающие различные интересы обучающихся, в том числе этнокультурные;</w:t>
      </w:r>
    </w:p>
    <w:p w14:paraId="3D1C97A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внеурочная деятельность.</w:t>
      </w:r>
    </w:p>
    <w:p w14:paraId="0CF2B212"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47" w:anchor="block_10216"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16 внесены изменения</w:t>
      </w:r>
    </w:p>
    <w:p w14:paraId="55A60C31"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48" w:anchor="block_316" w:history="1">
        <w:r w:rsidRPr="00E54032">
          <w:rPr>
            <w:rFonts w:ascii="Arial" w:hAnsi="Arial" w:cs="Arial"/>
            <w:b/>
            <w:bCs/>
            <w:color w:val="3272C0"/>
            <w:sz w:val="24"/>
            <w:szCs w:val="24"/>
            <w:u w:val="single"/>
          </w:rPr>
          <w:t>См. текст пункта в предыдущей редакции</w:t>
        </w:r>
      </w:hyperlink>
    </w:p>
    <w:p w14:paraId="5E2EA1B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14:paraId="3DFEFB9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14:paraId="7A06B15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14:paraId="6DCE1624"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49" w:anchor="block_10217"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пункт 17 изложен в новой редакции</w:t>
      </w:r>
    </w:p>
    <w:p w14:paraId="1634647B"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50" w:anchor="block_317" w:history="1">
        <w:r w:rsidRPr="00E54032">
          <w:rPr>
            <w:rFonts w:ascii="Arial" w:hAnsi="Arial" w:cs="Arial"/>
            <w:b/>
            <w:bCs/>
            <w:color w:val="3272C0"/>
            <w:sz w:val="24"/>
            <w:szCs w:val="24"/>
            <w:u w:val="single"/>
          </w:rPr>
          <w:t>См. текст пункта в предыдущей редакции</w:t>
        </w:r>
      </w:hyperlink>
    </w:p>
    <w:p w14:paraId="72FF90D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14:paraId="5164268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18. Требования к разделам основной образовательной программы основного общего образования:</w:t>
      </w:r>
    </w:p>
    <w:p w14:paraId="0A26D94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18.1. Целевой раздел основной образовательной программы основного общего образования:</w:t>
      </w:r>
    </w:p>
    <w:p w14:paraId="0F6ADA5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18.1.1. Пояснительная записка должна раскрывать:</w:t>
      </w:r>
    </w:p>
    <w:p w14:paraId="1146985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14:paraId="5C4E200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принципы и подходы к формированию основной образовательной программы основного общего образования.</w:t>
      </w:r>
    </w:p>
    <w:p w14:paraId="3C30C7FA"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51" w:anchor="block_10218"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18.1.2 внесены изменения</w:t>
      </w:r>
    </w:p>
    <w:p w14:paraId="36748435"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52" w:anchor="block_31812" w:history="1">
        <w:r w:rsidRPr="00E54032">
          <w:rPr>
            <w:rFonts w:ascii="Arial" w:hAnsi="Arial" w:cs="Arial"/>
            <w:b/>
            <w:bCs/>
            <w:color w:val="3272C0"/>
            <w:sz w:val="24"/>
            <w:szCs w:val="24"/>
            <w:u w:val="single"/>
          </w:rPr>
          <w:t>См. текст пункта в предыдущей редакции</w:t>
        </w:r>
      </w:hyperlink>
    </w:p>
    <w:p w14:paraId="2F00BC8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18.1.2. Планируемые результаты освоения обучающимися основной образовательной программы основного общего образования должны:</w:t>
      </w:r>
    </w:p>
    <w:p w14:paraId="4A4E11C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14:paraId="300D3E70" w14:textId="77777777" w:rsidR="00E54032" w:rsidRPr="00E54032" w:rsidRDefault="00E54032" w:rsidP="00E54032">
      <w:pPr>
        <w:shd w:val="clear" w:color="auto" w:fill="F0E9D3"/>
        <w:spacing w:line="264" w:lineRule="atLeast"/>
        <w:rPr>
          <w:rFonts w:ascii="Arial" w:hAnsi="Arial" w:cs="Arial"/>
          <w:b/>
          <w:bCs/>
          <w:color w:val="464C55"/>
          <w:sz w:val="24"/>
          <w:szCs w:val="24"/>
        </w:rPr>
      </w:pPr>
      <w:r w:rsidRPr="00E54032">
        <w:rPr>
          <w:rFonts w:ascii="Arial" w:hAnsi="Arial" w:cs="Arial"/>
          <w:b/>
          <w:bCs/>
          <w:color w:val="464C55"/>
          <w:sz w:val="24"/>
          <w:szCs w:val="24"/>
        </w:rPr>
        <w:t>Подпункт 2 изменен с 8 января 2021 г. - </w:t>
      </w:r>
      <w:hyperlink r:id="rId53" w:anchor="block_1022" w:history="1">
        <w:r w:rsidRPr="00E54032">
          <w:rPr>
            <w:rFonts w:ascii="Arial" w:hAnsi="Arial" w:cs="Arial"/>
            <w:b/>
            <w:bCs/>
            <w:color w:val="3272C0"/>
            <w:sz w:val="24"/>
            <w:szCs w:val="24"/>
            <w:u w:val="single"/>
          </w:rPr>
          <w:t>Приказ</w:t>
        </w:r>
      </w:hyperlink>
      <w:r w:rsidRPr="00E54032">
        <w:rPr>
          <w:rFonts w:ascii="Arial" w:hAnsi="Arial" w:cs="Arial"/>
          <w:b/>
          <w:bCs/>
          <w:color w:val="464C55"/>
          <w:sz w:val="24"/>
          <w:szCs w:val="24"/>
        </w:rPr>
        <w:t> Минпросвещения России от 11 декабря 2020 г. N 712</w:t>
      </w:r>
    </w:p>
    <w:p w14:paraId="0721102E"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54" w:anchor="block_318122" w:history="1">
        <w:r w:rsidRPr="00E54032">
          <w:rPr>
            <w:rFonts w:ascii="Arial" w:hAnsi="Arial" w:cs="Arial"/>
            <w:b/>
            <w:bCs/>
            <w:color w:val="3272C0"/>
            <w:sz w:val="24"/>
            <w:szCs w:val="24"/>
            <w:u w:val="single"/>
          </w:rPr>
          <w:t>См. предыдущую редакцию</w:t>
        </w:r>
      </w:hyperlink>
    </w:p>
    <w:p w14:paraId="1A765EC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рабочей программы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14:paraId="4A1D9B6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14:paraId="6CDFAC5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14:paraId="5BE34AF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14:paraId="39C0AD8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14:paraId="2FCE7AF9"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55" w:anchor="block_10219"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18.1.3 внесены изменения</w:t>
      </w:r>
    </w:p>
    <w:p w14:paraId="1F507541"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56" w:anchor="block_31813" w:history="1">
        <w:r w:rsidRPr="00E54032">
          <w:rPr>
            <w:rFonts w:ascii="Arial" w:hAnsi="Arial" w:cs="Arial"/>
            <w:b/>
            <w:bCs/>
            <w:color w:val="3272C0"/>
            <w:sz w:val="24"/>
            <w:szCs w:val="24"/>
            <w:u w:val="single"/>
          </w:rPr>
          <w:t>См. текст пункта в предыдущей редакции</w:t>
        </w:r>
      </w:hyperlink>
    </w:p>
    <w:p w14:paraId="6CAF0D6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18.1.3. Система оценки достижения планируемых результатов освоения основной образовательной программы основного общего образования должна:</w:t>
      </w:r>
    </w:p>
    <w:p w14:paraId="12A35ED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2079961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14:paraId="738027E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14:paraId="1688B00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14:paraId="14D6AD6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14:paraId="0AC80C1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14:paraId="37855C0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14:paraId="1228217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18.2. Содержательный раздел основной образовательной программы основного общего образования:</w:t>
      </w:r>
    </w:p>
    <w:p w14:paraId="28983FBA"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57" w:anchor="block_10220"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18.2.1 внесены изменения</w:t>
      </w:r>
    </w:p>
    <w:p w14:paraId="73D17B37"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58" w:anchor="block_31821" w:history="1">
        <w:r w:rsidRPr="00E54032">
          <w:rPr>
            <w:rFonts w:ascii="Arial" w:hAnsi="Arial" w:cs="Arial"/>
            <w:b/>
            <w:bCs/>
            <w:color w:val="3272C0"/>
            <w:sz w:val="24"/>
            <w:szCs w:val="24"/>
            <w:u w:val="single"/>
          </w:rPr>
          <w:t>См. текст пункта в предыдущей редакции</w:t>
        </w:r>
      </w:hyperlink>
    </w:p>
    <w:p w14:paraId="4670D31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14:paraId="715FA2D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14:paraId="7CF667B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14:paraId="13F4F90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14:paraId="380126A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Программа должна обеспечивать:</w:t>
      </w:r>
    </w:p>
    <w:p w14:paraId="1F35A51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развитие у обучающихся способности к саморазвитию и самосовершенствованию;</w:t>
      </w:r>
    </w:p>
    <w:p w14:paraId="680B794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14:paraId="1B38D11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14:paraId="6DBB3F7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14:paraId="437DC03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14:paraId="4A43189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14:paraId="0B13AF0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w:t>
      </w:r>
      <w:r w:rsidRPr="00E54032">
        <w:rPr>
          <w:rFonts w:ascii="Arial" w:hAnsi="Arial" w:cs="Arial"/>
          <w:b/>
          <w:bCs/>
          <w:color w:val="464C55"/>
          <w:sz w:val="24"/>
          <w:szCs w:val="24"/>
        </w:rPr>
        <w:lastRenderedPageBreak/>
        <w:t>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0D2D71C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Программа должна содержать:</w:t>
      </w:r>
    </w:p>
    <w:p w14:paraId="2372FD3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цели и задачи программы, описание ее места и роли в реализации требований Стандарта;</w:t>
      </w:r>
    </w:p>
    <w:p w14:paraId="0D6A097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14:paraId="37FA012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типовые задачи применения универсальных учебных действий;</w:t>
      </w:r>
    </w:p>
    <w:p w14:paraId="0D0C319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14:paraId="27D6DBE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описание содержания, видов и форм организации учебной деятельности по формированию и развитию ИКТ-компетенций;</w:t>
      </w:r>
    </w:p>
    <w:p w14:paraId="78BDE36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6) перечень и описание основных элементов ИКТ-компетенций и инструментов их использования;</w:t>
      </w:r>
    </w:p>
    <w:p w14:paraId="27CB08F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14:paraId="3323DE7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8) виды взаимодействия с учебными, научными и социальными организациями, формы привлечения консультантов, экспертов и научных руководителей;</w:t>
      </w:r>
    </w:p>
    <w:p w14:paraId="021998C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14:paraId="2B06CA3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14:paraId="3E882AC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11) методику и инструментарий мониторинга успешности освоения и применения обучающимися универсальных учебных действий.</w:t>
      </w:r>
    </w:p>
    <w:p w14:paraId="08DDBE68"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59" w:anchor="block_1010"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31 декабря 2015 г. N 1577 пункт 18.2.2 изложен в новой редакции</w:t>
      </w:r>
    </w:p>
    <w:p w14:paraId="3DDE5268"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60" w:anchor="block_31822" w:history="1">
        <w:r w:rsidRPr="00E54032">
          <w:rPr>
            <w:rFonts w:ascii="Arial" w:hAnsi="Arial" w:cs="Arial"/>
            <w:b/>
            <w:bCs/>
            <w:color w:val="3272C0"/>
            <w:sz w:val="24"/>
            <w:szCs w:val="24"/>
            <w:u w:val="single"/>
          </w:rPr>
          <w:t>См. текст пункта в предыдущей редакции</w:t>
        </w:r>
      </w:hyperlink>
    </w:p>
    <w:p w14:paraId="150C2338" w14:textId="77777777" w:rsidR="00E54032" w:rsidRPr="00E54032" w:rsidRDefault="00E54032" w:rsidP="00E54032">
      <w:pPr>
        <w:shd w:val="clear" w:color="auto" w:fill="FFFFFF"/>
        <w:rPr>
          <w:rFonts w:ascii="Arial" w:hAnsi="Arial" w:cs="Arial"/>
          <w:b/>
          <w:bCs/>
          <w:color w:val="464C55"/>
          <w:sz w:val="24"/>
          <w:szCs w:val="24"/>
        </w:rPr>
      </w:pPr>
      <w:hyperlink r:id="rId61" w:anchor="block_1004" w:history="1">
        <w:r w:rsidRPr="00E54032">
          <w:rPr>
            <w:rFonts w:ascii="Arial" w:hAnsi="Arial" w:cs="Arial"/>
            <w:b/>
            <w:bCs/>
            <w:color w:val="3272C0"/>
            <w:sz w:val="24"/>
            <w:szCs w:val="24"/>
            <w:u w:val="single"/>
          </w:rPr>
          <w:t>18.2.2</w:t>
        </w:r>
      </w:hyperlink>
      <w:r w:rsidRPr="00E54032">
        <w:rPr>
          <w:rFonts w:ascii="Arial" w:hAnsi="Arial" w:cs="Arial"/>
          <w:b/>
          <w:bCs/>
          <w:color w:val="464C55"/>
          <w:sz w:val="24"/>
          <w:szCs w:val="24"/>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14:paraId="0DAFE11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14:paraId="2F5B8068"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Рабочие программы учебных предметов, курсов должны содержать:</w:t>
      </w:r>
    </w:p>
    <w:p w14:paraId="6459E71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планируемые результаты освоения учебного предмета, курса;</w:t>
      </w:r>
    </w:p>
    <w:p w14:paraId="6802C72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содержание учебного предмета, курса;</w:t>
      </w:r>
    </w:p>
    <w:p w14:paraId="4D9FEC2D" w14:textId="77777777" w:rsidR="00E54032" w:rsidRPr="00E54032" w:rsidRDefault="00E54032" w:rsidP="00E54032">
      <w:pPr>
        <w:shd w:val="clear" w:color="auto" w:fill="F0E9D3"/>
        <w:spacing w:line="264" w:lineRule="atLeast"/>
        <w:rPr>
          <w:rFonts w:ascii="Arial" w:hAnsi="Arial" w:cs="Arial"/>
          <w:b/>
          <w:bCs/>
          <w:color w:val="464C55"/>
          <w:sz w:val="24"/>
          <w:szCs w:val="24"/>
        </w:rPr>
      </w:pPr>
      <w:r w:rsidRPr="00E54032">
        <w:rPr>
          <w:rFonts w:ascii="Arial" w:hAnsi="Arial" w:cs="Arial"/>
          <w:b/>
          <w:bCs/>
          <w:color w:val="464C55"/>
          <w:sz w:val="24"/>
          <w:szCs w:val="24"/>
        </w:rPr>
        <w:t>Подпункт 3 изменен с 8 января 2021 г. - </w:t>
      </w:r>
      <w:hyperlink r:id="rId62" w:anchor="block_1023" w:history="1">
        <w:r w:rsidRPr="00E54032">
          <w:rPr>
            <w:rFonts w:ascii="Arial" w:hAnsi="Arial" w:cs="Arial"/>
            <w:b/>
            <w:bCs/>
            <w:color w:val="3272C0"/>
            <w:sz w:val="24"/>
            <w:szCs w:val="24"/>
            <w:u w:val="single"/>
          </w:rPr>
          <w:t>Приказ</w:t>
        </w:r>
      </w:hyperlink>
      <w:r w:rsidRPr="00E54032">
        <w:rPr>
          <w:rFonts w:ascii="Arial" w:hAnsi="Arial" w:cs="Arial"/>
          <w:b/>
          <w:bCs/>
          <w:color w:val="464C55"/>
          <w:sz w:val="24"/>
          <w:szCs w:val="24"/>
        </w:rPr>
        <w:t> Минпросвещения России от 11 декабря 2020 г. N 712</w:t>
      </w:r>
    </w:p>
    <w:p w14:paraId="0B346A98"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63" w:anchor="block_318223" w:history="1">
        <w:r w:rsidRPr="00E54032">
          <w:rPr>
            <w:rFonts w:ascii="Arial" w:hAnsi="Arial" w:cs="Arial"/>
            <w:b/>
            <w:bCs/>
            <w:color w:val="3272C0"/>
            <w:sz w:val="24"/>
            <w:szCs w:val="24"/>
            <w:u w:val="single"/>
          </w:rPr>
          <w:t>См. предыдущую редакцию</w:t>
        </w:r>
      </w:hyperlink>
    </w:p>
    <w:p w14:paraId="74EA007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14:paraId="501FC3DE"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22272F"/>
          <w:sz w:val="24"/>
          <w:szCs w:val="24"/>
        </w:rPr>
        <w:t>Рабочие программы курсов внеурочной деятельности должны содержать:</w:t>
      </w:r>
    </w:p>
    <w:p w14:paraId="6DAA0D2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результаты освоения курса внеурочной деятельности;</w:t>
      </w:r>
    </w:p>
    <w:p w14:paraId="2FC7E53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содержание курса внеурочной деятельности с указанием форм организации и видов деятельности;</w:t>
      </w:r>
    </w:p>
    <w:p w14:paraId="22B14A9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тематическое планирование.</w:t>
      </w:r>
    </w:p>
    <w:p w14:paraId="06886EDC" w14:textId="77777777" w:rsidR="00E54032" w:rsidRPr="00E54032" w:rsidRDefault="00E54032" w:rsidP="00E54032">
      <w:pPr>
        <w:shd w:val="clear" w:color="auto" w:fill="F0E9D3"/>
        <w:spacing w:line="264" w:lineRule="atLeast"/>
        <w:rPr>
          <w:rFonts w:ascii="Arial" w:hAnsi="Arial" w:cs="Arial"/>
          <w:b/>
          <w:bCs/>
          <w:color w:val="464C55"/>
          <w:sz w:val="24"/>
          <w:szCs w:val="24"/>
        </w:rPr>
      </w:pPr>
      <w:r w:rsidRPr="00E54032">
        <w:rPr>
          <w:rFonts w:ascii="Arial" w:hAnsi="Arial" w:cs="Arial"/>
          <w:b/>
          <w:bCs/>
          <w:color w:val="464C55"/>
          <w:sz w:val="24"/>
          <w:szCs w:val="24"/>
        </w:rPr>
        <w:t>Подпункт 18.2.3 изменен с 8 января 2021 г. - </w:t>
      </w:r>
      <w:hyperlink r:id="rId64" w:anchor="block_1024" w:history="1">
        <w:r w:rsidRPr="00E54032">
          <w:rPr>
            <w:rFonts w:ascii="Arial" w:hAnsi="Arial" w:cs="Arial"/>
            <w:b/>
            <w:bCs/>
            <w:color w:val="3272C0"/>
            <w:sz w:val="24"/>
            <w:szCs w:val="24"/>
            <w:u w:val="single"/>
          </w:rPr>
          <w:t>Приказ</w:t>
        </w:r>
      </w:hyperlink>
      <w:r w:rsidRPr="00E54032">
        <w:rPr>
          <w:rFonts w:ascii="Arial" w:hAnsi="Arial" w:cs="Arial"/>
          <w:b/>
          <w:bCs/>
          <w:color w:val="464C55"/>
          <w:sz w:val="24"/>
          <w:szCs w:val="24"/>
        </w:rPr>
        <w:t> Минпросвещения России от 11 декабря 2020 г. N 712</w:t>
      </w:r>
    </w:p>
    <w:p w14:paraId="3B11B122"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65" w:anchor="block_31823" w:history="1">
        <w:r w:rsidRPr="00E54032">
          <w:rPr>
            <w:rFonts w:ascii="Arial" w:hAnsi="Arial" w:cs="Arial"/>
            <w:b/>
            <w:bCs/>
            <w:color w:val="3272C0"/>
            <w:sz w:val="24"/>
            <w:szCs w:val="24"/>
            <w:u w:val="single"/>
          </w:rPr>
          <w:t>См. предыдущую редакцию</w:t>
        </w:r>
      </w:hyperlink>
    </w:p>
    <w:p w14:paraId="30C53C9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w:t>
      </w:r>
    </w:p>
    <w:p w14:paraId="19B1710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описание особенностей воспитательного процесса;</w:t>
      </w:r>
    </w:p>
    <w:p w14:paraId="4748DD2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цель и задачи воспитания обучающихся;</w:t>
      </w:r>
    </w:p>
    <w:p w14:paraId="5159C87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14:paraId="7C6C2AC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основные направления самоанализа воспитательной работы в организации, осуществляющей образовательную деятельность.</w:t>
      </w:r>
    </w:p>
    <w:p w14:paraId="5CB24BA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14:paraId="3F0CBEB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6FCB6F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14:paraId="0804D936"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66" w:anchor="block_10223"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18.2.4 внесены изменения</w:t>
      </w:r>
    </w:p>
    <w:p w14:paraId="3D0DA32A"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67" w:anchor="block_31824" w:history="1">
        <w:r w:rsidRPr="00E54032">
          <w:rPr>
            <w:rFonts w:ascii="Arial" w:hAnsi="Arial" w:cs="Arial"/>
            <w:b/>
            <w:bCs/>
            <w:color w:val="3272C0"/>
            <w:sz w:val="24"/>
            <w:szCs w:val="24"/>
            <w:u w:val="single"/>
          </w:rPr>
          <w:t>См. текст пункта в предыдущей редакции</w:t>
        </w:r>
      </w:hyperlink>
    </w:p>
    <w:p w14:paraId="4F39651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14:paraId="67E7ED3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Программа должна обеспечивать:</w:t>
      </w:r>
    </w:p>
    <w:p w14:paraId="4784F46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14:paraId="52A0286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14:paraId="653B826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w:t>
      </w:r>
      <w:r w:rsidRPr="00E54032">
        <w:rPr>
          <w:rFonts w:ascii="Arial" w:hAnsi="Arial" w:cs="Arial"/>
          <w:b/>
          <w:bCs/>
          <w:color w:val="464C55"/>
          <w:sz w:val="24"/>
          <w:szCs w:val="24"/>
        </w:rPr>
        <w:lastRenderedPageBreak/>
        <w:t>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14:paraId="3705F0E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Программа должна содержать:</w:t>
      </w:r>
    </w:p>
    <w:p w14:paraId="79F8693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цели и задачи коррекционной работы с обучающимися при получении основного общего образования;</w:t>
      </w:r>
    </w:p>
    <w:p w14:paraId="49E9813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14:paraId="1E0F7FE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14:paraId="53A9FDE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14:paraId="3B7F84D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5) планируемые результаты коррекционной работы.</w:t>
      </w:r>
    </w:p>
    <w:p w14:paraId="26178C0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18.3. Организационный раздел основной образовательной программы:</w:t>
      </w:r>
    </w:p>
    <w:p w14:paraId="706418FF"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68" w:anchor="block_1011"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31 декабря 2015 г. N 1577 в пункт 18.3.1 внесены изменения</w:t>
      </w:r>
    </w:p>
    <w:p w14:paraId="4B1FE5C6"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69" w:anchor="block_31831" w:history="1">
        <w:r w:rsidRPr="00E54032">
          <w:rPr>
            <w:rFonts w:ascii="Arial" w:hAnsi="Arial" w:cs="Arial"/>
            <w:b/>
            <w:bCs/>
            <w:color w:val="3272C0"/>
            <w:sz w:val="24"/>
            <w:szCs w:val="24"/>
            <w:u w:val="single"/>
          </w:rPr>
          <w:t>См. текст пункта в предыдущей редакции</w:t>
        </w:r>
      </w:hyperlink>
    </w:p>
    <w:p w14:paraId="21BEAF94"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70" w:anchor="block_1111" w:history="1">
        <w:r w:rsidRPr="00E54032">
          <w:rPr>
            <w:rFonts w:ascii="Arial" w:hAnsi="Arial" w:cs="Arial"/>
            <w:b/>
            <w:bCs/>
            <w:color w:val="3272C0"/>
            <w:sz w:val="24"/>
            <w:szCs w:val="24"/>
            <w:u w:val="single"/>
          </w:rPr>
          <w:t>Решением</w:t>
        </w:r>
      </w:hyperlink>
      <w:r w:rsidRPr="00E54032">
        <w:rPr>
          <w:rFonts w:ascii="Arial" w:hAnsi="Arial" w:cs="Arial"/>
          <w:b/>
          <w:bCs/>
          <w:color w:val="464C55"/>
          <w:sz w:val="24"/>
          <w:szCs w:val="24"/>
        </w:rPr>
        <w:t> Верховного Суда РФ от 11 октября 2018 г. N АКПИ18-873, оставленным без изменения </w:t>
      </w:r>
      <w:hyperlink r:id="rId71" w:anchor="block_1111" w:history="1">
        <w:r w:rsidRPr="00E54032">
          <w:rPr>
            <w:rFonts w:ascii="Arial" w:hAnsi="Arial" w:cs="Arial"/>
            <w:b/>
            <w:bCs/>
            <w:color w:val="3272C0"/>
            <w:sz w:val="24"/>
            <w:szCs w:val="24"/>
            <w:u w:val="single"/>
          </w:rPr>
          <w:t>Определением</w:t>
        </w:r>
      </w:hyperlink>
      <w:r w:rsidRPr="00E54032">
        <w:rPr>
          <w:rFonts w:ascii="Arial" w:hAnsi="Arial" w:cs="Arial"/>
          <w:b/>
          <w:bCs/>
          <w:color w:val="464C55"/>
          <w:sz w:val="24"/>
          <w:szCs w:val="24"/>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14:paraId="2B6281A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w:t>
      </w:r>
      <w:r w:rsidRPr="00E54032">
        <w:rPr>
          <w:rFonts w:ascii="Arial" w:hAnsi="Arial" w:cs="Arial"/>
          <w:b/>
          <w:bCs/>
          <w:color w:val="464C55"/>
          <w:sz w:val="24"/>
          <w:szCs w:val="24"/>
        </w:rPr>
        <w:lastRenderedPageBreak/>
        <w:t>программа основного общего образования может включать как один, так и несколько учебных планов.</w:t>
      </w:r>
    </w:p>
    <w:p w14:paraId="7D14C90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2171A1F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 учебный план входят следующие обязательные предметные области и учебные предметы:</w:t>
      </w:r>
    </w:p>
    <w:p w14:paraId="1F60051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русский язык и литература (русский язык, литература);</w:t>
      </w:r>
    </w:p>
    <w:p w14:paraId="41B0BE5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родной язык и родная литература (родной язык, родная литература);</w:t>
      </w:r>
    </w:p>
    <w:p w14:paraId="3483E2A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иностранные языки (иностранный язык, второй иностранный язык);</w:t>
      </w:r>
    </w:p>
    <w:p w14:paraId="429B1DF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общественно-научные предметы (история России, всеобщая история, обществознание, география);</w:t>
      </w:r>
    </w:p>
    <w:p w14:paraId="53D8C1B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математика и информатика (математика, алгебра, геометрия, информатика);</w:t>
      </w:r>
    </w:p>
    <w:p w14:paraId="3D8CDD3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основы духовно-нравственной культуры народов России;</w:t>
      </w:r>
    </w:p>
    <w:p w14:paraId="600FE00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естественно-научные предметы (физика, биология, химия);</w:t>
      </w:r>
    </w:p>
    <w:p w14:paraId="5C130E5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искусство (изобразительное искусство, музыка);</w:t>
      </w:r>
    </w:p>
    <w:p w14:paraId="621AF61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технология (технология);</w:t>
      </w:r>
    </w:p>
    <w:p w14:paraId="3F60280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физическая культура и основы безопасности жизнедеятельности (физическая культура, основы безопасности жизнедеятельности).</w:t>
      </w:r>
    </w:p>
    <w:p w14:paraId="66EB58B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14:paraId="6DB6968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14:paraId="10BAA30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Количество учебных занятий за 5 лет не может составлять менее 5267 часов и более 6020 часов.</w:t>
      </w:r>
    </w:p>
    <w:p w14:paraId="630CE423"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72" w:anchor="block_10226"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приложение дополнено пунктом 18.3.1.1</w:t>
      </w:r>
    </w:p>
    <w:p w14:paraId="0098ED1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05CBF45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даты начала и окончания учебного года;</w:t>
      </w:r>
    </w:p>
    <w:p w14:paraId="7C6A039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продолжительность учебного года, четвертей (триместров);</w:t>
      </w:r>
    </w:p>
    <w:p w14:paraId="0A19074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сроки и продолжительность каникул;</w:t>
      </w:r>
    </w:p>
    <w:p w14:paraId="7D39827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сроки проведения промежуточных аттестаций.</w:t>
      </w:r>
    </w:p>
    <w:p w14:paraId="224EEE3E"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73" w:anchor="block_10226"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приложение дополнено пунктом 18.3.1.2</w:t>
      </w:r>
    </w:p>
    <w:p w14:paraId="4916804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14:paraId="7F44607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14:paraId="7D3576F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14:paraId="0720E0E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Организация, осуществляющая образовательную деятельность, самостоятельно разрабатывает и утверждает план внеурочной деятельности.</w:t>
      </w:r>
    </w:p>
    <w:p w14:paraId="1361DB29"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74" w:anchor="block_10225"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18.3.2 внесены изменения</w:t>
      </w:r>
    </w:p>
    <w:p w14:paraId="2C217F6C"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75" w:anchor="block_31832" w:history="1">
        <w:r w:rsidRPr="00E54032">
          <w:rPr>
            <w:rFonts w:ascii="Arial" w:hAnsi="Arial" w:cs="Arial"/>
            <w:b/>
            <w:bCs/>
            <w:color w:val="3272C0"/>
            <w:sz w:val="24"/>
            <w:szCs w:val="24"/>
            <w:u w:val="single"/>
          </w:rPr>
          <w:t>См. текст пункта в предыдущей редакции</w:t>
        </w:r>
      </w:hyperlink>
    </w:p>
    <w:p w14:paraId="1C222FA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14:paraId="668BA05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14:paraId="1594098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14:paraId="6B3EF9B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Система условий должна содержать:</w:t>
      </w:r>
    </w:p>
    <w:p w14:paraId="69FE50E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описание имеющихся условий: кадровых, психолого-педагогических, финансовых, материально-технических, информационно-методических;</w:t>
      </w:r>
    </w:p>
    <w:p w14:paraId="5C73422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14:paraId="4CBEAD6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механизмы достижения целевых ориентиров в системе условий;</w:t>
      </w:r>
    </w:p>
    <w:p w14:paraId="4A0E7E2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сетевой график (дорожную карту) по формированию необходимой системы условий;</w:t>
      </w:r>
    </w:p>
    <w:p w14:paraId="290AEAE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контроль состояния системы условий.</w:t>
      </w:r>
    </w:p>
    <w:p w14:paraId="22E15025"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38CC5AD5" w14:textId="77777777" w:rsidR="00E54032" w:rsidRPr="00E54032" w:rsidRDefault="00E54032" w:rsidP="00E54032">
      <w:pPr>
        <w:shd w:val="clear" w:color="auto" w:fill="FFFFFF"/>
        <w:spacing w:after="300"/>
        <w:jc w:val="center"/>
        <w:rPr>
          <w:rFonts w:ascii="Arial" w:hAnsi="Arial" w:cs="Arial"/>
          <w:b/>
          <w:bCs/>
          <w:color w:val="22272F"/>
          <w:sz w:val="30"/>
          <w:szCs w:val="30"/>
        </w:rPr>
      </w:pPr>
      <w:r w:rsidRPr="00E54032">
        <w:rPr>
          <w:rFonts w:ascii="Arial" w:hAnsi="Arial" w:cs="Arial"/>
          <w:b/>
          <w:bCs/>
          <w:color w:val="22272F"/>
          <w:sz w:val="30"/>
          <w:szCs w:val="30"/>
        </w:rPr>
        <w:t>IV. Требования к условиям реализации основной образовательной программы основного общего образования</w:t>
      </w:r>
    </w:p>
    <w:p w14:paraId="12C56A7C"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3A92C70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14:paraId="2BE92E6E"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76" w:anchor="block_10227"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20 внесены изменения</w:t>
      </w:r>
    </w:p>
    <w:p w14:paraId="2BA70D3A"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77" w:anchor="block_420" w:history="1">
        <w:r w:rsidRPr="00E54032">
          <w:rPr>
            <w:rFonts w:ascii="Arial" w:hAnsi="Arial" w:cs="Arial"/>
            <w:b/>
            <w:bCs/>
            <w:color w:val="3272C0"/>
            <w:sz w:val="24"/>
            <w:szCs w:val="24"/>
            <w:u w:val="single"/>
          </w:rPr>
          <w:t>См. текст пункта в предыдущей редакции</w:t>
        </w:r>
      </w:hyperlink>
    </w:p>
    <w:p w14:paraId="42B326B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20. Результатом реализации указанных требований должно быть создание образовательной среды:</w:t>
      </w:r>
    </w:p>
    <w:p w14:paraId="6DE005C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14:paraId="4649927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гарантирующей охрану и укрепление физического, психологического и социального здоровья обучающихся;</w:t>
      </w:r>
    </w:p>
    <w:p w14:paraId="0F84682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14:paraId="659C44E2"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78" w:anchor="block_10228"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21 внесены изменения</w:t>
      </w:r>
    </w:p>
    <w:p w14:paraId="370B6C17"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79" w:anchor="block_421" w:history="1">
        <w:r w:rsidRPr="00E54032">
          <w:rPr>
            <w:rFonts w:ascii="Arial" w:hAnsi="Arial" w:cs="Arial"/>
            <w:b/>
            <w:bCs/>
            <w:color w:val="3272C0"/>
            <w:sz w:val="24"/>
            <w:szCs w:val="24"/>
            <w:u w:val="single"/>
          </w:rPr>
          <w:t>См. текст пункта в предыдущей редакции</w:t>
        </w:r>
      </w:hyperlink>
    </w:p>
    <w:p w14:paraId="4C3E8DF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14:paraId="16D90DE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14:paraId="1FF63FB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14:paraId="44F7143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овладения обучающимися ключевыми компетенциями, составляющими основу дальнейшего успешного образования и ориентации в мире профессий;</w:t>
      </w:r>
    </w:p>
    <w:p w14:paraId="55CE64E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формирования социальных ценностей обучающихся, основ их гражданской идентичности и социально-профессиональных ориентаций;</w:t>
      </w:r>
    </w:p>
    <w:p w14:paraId="6A02E31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14:paraId="0BCEC10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14:paraId="15CFCA9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14:paraId="5F9BBA4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14:paraId="744705B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формирования у обучающихся опыта самостоятельной образовательной, общественной, проектно-исследовательской и художественной деятельности;</w:t>
      </w:r>
    </w:p>
    <w:p w14:paraId="63B262D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14:paraId="4D85CE2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использования в образовательной деятельности современных образовательных технологий деятельностного типа;</w:t>
      </w:r>
    </w:p>
    <w:p w14:paraId="2142B36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16E8DB8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E3A4F2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14:paraId="1DFAD90B"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80" w:anchor="block_10229"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22 внесены изменения</w:t>
      </w:r>
    </w:p>
    <w:p w14:paraId="3B65410E"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81" w:anchor="block_422" w:history="1">
        <w:r w:rsidRPr="00E54032">
          <w:rPr>
            <w:rFonts w:ascii="Arial" w:hAnsi="Arial" w:cs="Arial"/>
            <w:b/>
            <w:bCs/>
            <w:color w:val="3272C0"/>
            <w:sz w:val="24"/>
            <w:szCs w:val="24"/>
            <w:u w:val="single"/>
          </w:rPr>
          <w:t>См. текст пункта в предыдущей редакции</w:t>
        </w:r>
      </w:hyperlink>
    </w:p>
    <w:p w14:paraId="367D898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22. Требования к кадровым условиям реализации основной образовательной программы основного общего образования включают:</w:t>
      </w:r>
    </w:p>
    <w:p w14:paraId="0912F3C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укомплектованность организации, осуществляющей образовательную деятельность педагогическими, руководящими и иными работниками;</w:t>
      </w:r>
    </w:p>
    <w:p w14:paraId="371E5E4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уровень квалификации педагогических и иных работников организации, осуществляющей образовательную деятельность;</w:t>
      </w:r>
    </w:p>
    <w:p w14:paraId="231291F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14:paraId="1A77A7D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14:paraId="7B6E085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w:t>
      </w:r>
      <w:r w:rsidRPr="00E54032">
        <w:rPr>
          <w:rFonts w:ascii="Arial" w:hAnsi="Arial" w:cs="Arial"/>
          <w:b/>
          <w:bCs/>
          <w:color w:val="464C55"/>
          <w:sz w:val="24"/>
          <w:szCs w:val="24"/>
        </w:rPr>
        <w:lastRenderedPageBreak/>
        <w:t>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14:paraId="4743D94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14:paraId="10F2B46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14:paraId="49FEF3A9"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 системе образования должны быть созданы условия для:</w:t>
      </w:r>
    </w:p>
    <w:p w14:paraId="54D66EF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14:paraId="416CBC8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14:paraId="038927A4"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3FC27294"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82" w:anchor="block_10230"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23 внесены изменения</w:t>
      </w:r>
    </w:p>
    <w:p w14:paraId="21B273DB"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83" w:anchor="block_423" w:history="1">
        <w:r w:rsidRPr="00E54032">
          <w:rPr>
            <w:rFonts w:ascii="Arial" w:hAnsi="Arial" w:cs="Arial"/>
            <w:b/>
            <w:bCs/>
            <w:color w:val="3272C0"/>
            <w:sz w:val="24"/>
            <w:szCs w:val="24"/>
            <w:u w:val="single"/>
          </w:rPr>
          <w:t>См. текст пункта в предыдущей редакции</w:t>
        </w:r>
      </w:hyperlink>
    </w:p>
    <w:p w14:paraId="5613551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23. Финансово-экономические условия реализации основной образовательной программы основного общего образования должны:</w:t>
      </w:r>
    </w:p>
    <w:p w14:paraId="3EB4974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обеспечивать государственные гарантии прав граждан на получение бесплатного общедоступного основного общего образования;</w:t>
      </w:r>
    </w:p>
    <w:p w14:paraId="311CF1B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обеспечивать организации, осуществляющей образовательную деятельность возможность исполнения требований Стандарта;</w:t>
      </w:r>
    </w:p>
    <w:p w14:paraId="3E71A85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14:paraId="2952CCB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14:paraId="68839504"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464C55"/>
          <w:sz w:val="24"/>
          <w:szCs w:val="24"/>
        </w:rPr>
        <w:t>Нормативы, определяемые органами государственной власти субъектов Российской Федерации в соответствии с </w:t>
      </w:r>
      <w:hyperlink r:id="rId84" w:anchor="block_10813" w:history="1">
        <w:r w:rsidRPr="00E54032">
          <w:rPr>
            <w:rFonts w:ascii="Arial" w:hAnsi="Arial" w:cs="Arial"/>
            <w:b/>
            <w:bCs/>
            <w:color w:val="3272C0"/>
            <w:sz w:val="24"/>
            <w:szCs w:val="24"/>
            <w:u w:val="single"/>
          </w:rPr>
          <w:t>пунктом 3 части 1 статьи 8</w:t>
        </w:r>
      </w:hyperlink>
      <w:r w:rsidRPr="00E54032">
        <w:rPr>
          <w:rFonts w:ascii="Arial" w:hAnsi="Arial" w:cs="Arial"/>
          <w:b/>
          <w:bCs/>
          <w:color w:val="464C55"/>
          <w:sz w:val="24"/>
          <w:szCs w:val="24"/>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85" w:anchor="block_10005" w:history="1">
        <w:r w:rsidRPr="00E54032">
          <w:rPr>
            <w:rFonts w:ascii="Arial" w:hAnsi="Arial" w:cs="Arial"/>
            <w:b/>
            <w:bCs/>
            <w:color w:val="3272C0"/>
            <w:sz w:val="24"/>
            <w:szCs w:val="24"/>
            <w:u w:val="single"/>
          </w:rPr>
          <w:t>*(5)</w:t>
        </w:r>
      </w:hyperlink>
      <w:r w:rsidRPr="00E54032">
        <w:rPr>
          <w:rFonts w:ascii="Arial" w:hAnsi="Arial" w:cs="Arial"/>
          <w:b/>
          <w:bCs/>
          <w:color w:val="464C55"/>
          <w:sz w:val="24"/>
          <w:szCs w:val="24"/>
        </w:rPr>
        <w:t>.</w:t>
      </w:r>
    </w:p>
    <w:p w14:paraId="1AF897D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24. Материально-технические условия реализации основной образовательной программы основного общего образования должны обеспечивать:</w:t>
      </w:r>
    </w:p>
    <w:p w14:paraId="4DE4ECD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14:paraId="625ECB9F"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86" w:anchor="block_102311"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подпункт 2 внесены изменения</w:t>
      </w:r>
    </w:p>
    <w:p w14:paraId="69B67298"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87" w:anchor="block_4242" w:history="1">
        <w:r w:rsidRPr="00E54032">
          <w:rPr>
            <w:rFonts w:ascii="Arial" w:hAnsi="Arial" w:cs="Arial"/>
            <w:b/>
            <w:bCs/>
            <w:color w:val="3272C0"/>
            <w:sz w:val="24"/>
            <w:szCs w:val="24"/>
            <w:u w:val="single"/>
          </w:rPr>
          <w:t>См. текст подпункта в предыдущей редакции</w:t>
        </w:r>
      </w:hyperlink>
    </w:p>
    <w:p w14:paraId="1757174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 соблюдение:</w:t>
      </w:r>
    </w:p>
    <w:p w14:paraId="03249B0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14:paraId="2E5CBAD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требований к санитарно-бытовым условиям (оборудование гардеробов, санузлов, мест личной гигиены);</w:t>
      </w:r>
    </w:p>
    <w:p w14:paraId="36783BF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14:paraId="3DA0971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строительных норм и правил;</w:t>
      </w:r>
    </w:p>
    <w:p w14:paraId="54D147F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требований пожарной и электробезопасности;</w:t>
      </w:r>
    </w:p>
    <w:p w14:paraId="7BC1A25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требований охраны здоровья обучающихся и охраны труда работников организаций, осуществляющих образовательную деятельность;</w:t>
      </w:r>
    </w:p>
    <w:p w14:paraId="4E7CFF5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требований к транспортному обслуживанию обучающихся;</w:t>
      </w:r>
    </w:p>
    <w:p w14:paraId="2C5CF856"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14:paraId="05AFD08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14:paraId="44DF003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своевременных сроков и необходимых объемов текущего и капитального ремонта;</w:t>
      </w:r>
    </w:p>
    <w:p w14:paraId="3A172008" w14:textId="77777777" w:rsidR="00E54032" w:rsidRPr="00E54032" w:rsidRDefault="00E54032" w:rsidP="00E54032">
      <w:pPr>
        <w:shd w:val="clear" w:color="auto" w:fill="F0E9D3"/>
        <w:spacing w:line="264" w:lineRule="atLeast"/>
        <w:rPr>
          <w:rFonts w:ascii="Arial" w:hAnsi="Arial" w:cs="Arial"/>
          <w:b/>
          <w:bCs/>
          <w:color w:val="464C55"/>
          <w:sz w:val="24"/>
          <w:szCs w:val="24"/>
        </w:rPr>
      </w:pPr>
      <w:r w:rsidRPr="00E54032">
        <w:rPr>
          <w:rFonts w:ascii="Arial" w:hAnsi="Arial" w:cs="Arial"/>
          <w:b/>
          <w:bCs/>
          <w:color w:val="464C55"/>
          <w:sz w:val="24"/>
          <w:szCs w:val="24"/>
        </w:rPr>
        <w:t>См. </w:t>
      </w:r>
      <w:hyperlink r:id="rId88" w:anchor="block_100" w:history="1">
        <w:r w:rsidRPr="00E54032">
          <w:rPr>
            <w:rFonts w:ascii="Arial" w:hAnsi="Arial" w:cs="Arial"/>
            <w:b/>
            <w:bCs/>
            <w:color w:val="3272C0"/>
            <w:sz w:val="24"/>
            <w:szCs w:val="24"/>
            <w:u w:val="single"/>
          </w:rPr>
          <w:t>Рекомендации</w:t>
        </w:r>
      </w:hyperlink>
      <w:r w:rsidRPr="00E54032">
        <w:rPr>
          <w:rFonts w:ascii="Arial" w:hAnsi="Arial" w:cs="Arial"/>
          <w:b/>
          <w:bCs/>
          <w:color w:val="464C55"/>
          <w:sz w:val="24"/>
          <w:szCs w:val="24"/>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9" w:history="1">
        <w:r w:rsidRPr="00E54032">
          <w:rPr>
            <w:rFonts w:ascii="Arial" w:hAnsi="Arial" w:cs="Arial"/>
            <w:b/>
            <w:bCs/>
            <w:color w:val="3272C0"/>
            <w:sz w:val="24"/>
            <w:szCs w:val="24"/>
            <w:u w:val="single"/>
          </w:rPr>
          <w:t>письмом</w:t>
        </w:r>
      </w:hyperlink>
      <w:r w:rsidRPr="00E54032">
        <w:rPr>
          <w:rFonts w:ascii="Arial" w:hAnsi="Arial" w:cs="Arial"/>
          <w:b/>
          <w:bCs/>
          <w:color w:val="464C55"/>
          <w:sz w:val="24"/>
          <w:szCs w:val="24"/>
        </w:rPr>
        <w:t> Минобрнауки России от 18 октября 2013 г. N ВК-710/09</w:t>
      </w:r>
    </w:p>
    <w:p w14:paraId="2434B0A5"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90" w:anchor="block_102315"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подпункт 3 внесены изменения</w:t>
      </w:r>
    </w:p>
    <w:p w14:paraId="14696656"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91" w:anchor="block_4243" w:history="1">
        <w:r w:rsidRPr="00E54032">
          <w:rPr>
            <w:rFonts w:ascii="Arial" w:hAnsi="Arial" w:cs="Arial"/>
            <w:b/>
            <w:bCs/>
            <w:color w:val="3272C0"/>
            <w:sz w:val="24"/>
            <w:szCs w:val="24"/>
            <w:u w:val="single"/>
          </w:rPr>
          <w:t>См. текст подпункта в предыдущей редакции</w:t>
        </w:r>
      </w:hyperlink>
    </w:p>
    <w:p w14:paraId="2A87B42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14:paraId="33171DE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14:paraId="18E1EED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14:paraId="2E93BCF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учебные кабинеты с автоматизированными рабочими местами обучающихся и педагогических работников, лекционные аудитории;</w:t>
      </w:r>
    </w:p>
    <w:p w14:paraId="74C51EE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14:paraId="49406A1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лингафонные кабинеты, обеспечивающие изучение иностранных языков;</w:t>
      </w:r>
    </w:p>
    <w:p w14:paraId="47323E0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14:paraId="6D829EA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14:paraId="470D867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14:paraId="6CED8C8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помещения медицинского назначения;</w:t>
      </w:r>
    </w:p>
    <w:p w14:paraId="7035017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14:paraId="3C85233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гардеробы, санузлы, места личной гигиены;</w:t>
      </w:r>
    </w:p>
    <w:p w14:paraId="5AA3F23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участок (территорию) с необходимым набором оборудованных зон;</w:t>
      </w:r>
    </w:p>
    <w:p w14:paraId="5E909CB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6CD83BA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мебель, офисное оснащение и хозяйственный инвентарь.</w:t>
      </w:r>
    </w:p>
    <w:p w14:paraId="3E7500C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14:paraId="29AAE7D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Материально-техническое оснащение образовательной деятельности должно обеспечивать возможность:</w:t>
      </w:r>
    </w:p>
    <w:p w14:paraId="1C8C38D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реализации индивидуальных учебных планов обучающихся, осуществления их самостоятельной образовательной деятельности;</w:t>
      </w:r>
    </w:p>
    <w:p w14:paraId="4A6E140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7C03550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14:paraId="26E159B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14:paraId="2E3A89A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14:paraId="16C0C2C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7BFC718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наблюдений, наглядного представления и анализа данных; использования цифровых планов и карт, спутниковых изображений;</w:t>
      </w:r>
    </w:p>
    <w:p w14:paraId="1E9D2FB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14:paraId="0F3BBB1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14:paraId="0184819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занятий по изучению правил дорожного движения с использованием игр, оборудования, а также компьютерных технологий;</w:t>
      </w:r>
    </w:p>
    <w:p w14:paraId="536C9F2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14:paraId="09235DF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14:paraId="2CD878C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14:paraId="079EAFB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планирования учебной деятельности, фиксации её динамики, промежуточных и итоговых результатов;</w:t>
      </w:r>
    </w:p>
    <w:p w14:paraId="6DC8644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3BBD209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14:paraId="6197038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Все указанные виды деятельности должны быть обеспечены расходными материалами.</w:t>
      </w:r>
    </w:p>
    <w:p w14:paraId="796E9233"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92" w:anchor="block_10232"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25 внесены изменения</w:t>
      </w:r>
    </w:p>
    <w:p w14:paraId="21EBB806"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93" w:anchor="block_425" w:history="1">
        <w:r w:rsidRPr="00E54032">
          <w:rPr>
            <w:rFonts w:ascii="Arial" w:hAnsi="Arial" w:cs="Arial"/>
            <w:b/>
            <w:bCs/>
            <w:color w:val="3272C0"/>
            <w:sz w:val="24"/>
            <w:szCs w:val="24"/>
            <w:u w:val="single"/>
          </w:rPr>
          <w:t>См. текст пункта в предыдущей редакции</w:t>
        </w:r>
      </w:hyperlink>
    </w:p>
    <w:p w14:paraId="6AFF7DA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25. Психолого-педагогические условия реализации основной образовательной программы основного общего образования должны обеспечивать:</w:t>
      </w:r>
    </w:p>
    <w:p w14:paraId="6683F70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преемственность содержания и форм организации образовательной деятельности при получении основного общего образования;</w:t>
      </w:r>
    </w:p>
    <w:p w14:paraId="6FA8006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14:paraId="1B25941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14:paraId="0BAE1FD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w:t>
      </w:r>
      <w:r w:rsidRPr="00E54032">
        <w:rPr>
          <w:rFonts w:ascii="Arial" w:hAnsi="Arial" w:cs="Arial"/>
          <w:b/>
          <w:bCs/>
          <w:color w:val="464C55"/>
          <w:sz w:val="24"/>
          <w:szCs w:val="24"/>
        </w:rPr>
        <w:lastRenderedPageBreak/>
        <w:t>навыков в разновозрастной среде и среде сверстников; поддержка детских объединений, ученического самоуправления);</w:t>
      </w:r>
    </w:p>
    <w:p w14:paraId="3207BEB7"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диверсификацию уровней психолого-педагогического сопровождения (индивидуальный, групповой, уровень класса, уровень учреждения);</w:t>
      </w:r>
    </w:p>
    <w:p w14:paraId="6E2C3CE2"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14:paraId="3228921A"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94" w:anchor="block_10233" w:history="1">
        <w:r w:rsidRPr="00E54032">
          <w:rPr>
            <w:rFonts w:ascii="Arial" w:hAnsi="Arial" w:cs="Arial"/>
            <w:b/>
            <w:bCs/>
            <w:color w:val="3272C0"/>
            <w:sz w:val="24"/>
            <w:szCs w:val="24"/>
            <w:u w:val="single"/>
          </w:rPr>
          <w:t>Приказом</w:t>
        </w:r>
      </w:hyperlink>
      <w:r w:rsidRPr="00E54032">
        <w:rPr>
          <w:rFonts w:ascii="Arial" w:hAnsi="Arial" w:cs="Arial"/>
          <w:b/>
          <w:bCs/>
          <w:color w:val="464C55"/>
          <w:sz w:val="24"/>
          <w:szCs w:val="24"/>
        </w:rPr>
        <w:t> Минобрнауки России от 29 декабря 2014 г. N 1644 в пункт 26 внесены изменения</w:t>
      </w:r>
    </w:p>
    <w:p w14:paraId="5979CDC7" w14:textId="77777777" w:rsidR="00E54032" w:rsidRPr="00E54032" w:rsidRDefault="00E54032" w:rsidP="00E54032">
      <w:pPr>
        <w:shd w:val="clear" w:color="auto" w:fill="F0E9D3"/>
        <w:spacing w:line="264" w:lineRule="atLeast"/>
        <w:rPr>
          <w:rFonts w:ascii="Arial" w:hAnsi="Arial" w:cs="Arial"/>
          <w:b/>
          <w:bCs/>
          <w:color w:val="464C55"/>
          <w:sz w:val="24"/>
          <w:szCs w:val="24"/>
        </w:rPr>
      </w:pPr>
      <w:hyperlink r:id="rId95" w:anchor="block_426" w:history="1">
        <w:r w:rsidRPr="00E54032">
          <w:rPr>
            <w:rFonts w:ascii="Arial" w:hAnsi="Arial" w:cs="Arial"/>
            <w:b/>
            <w:bCs/>
            <w:color w:val="3272C0"/>
            <w:sz w:val="24"/>
            <w:szCs w:val="24"/>
            <w:u w:val="single"/>
          </w:rPr>
          <w:t>См. текст пункта в предыдущей редакции</w:t>
        </w:r>
      </w:hyperlink>
    </w:p>
    <w:p w14:paraId="30D83F6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14:paraId="73064DA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53DCFE31"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Информационно-образовательная среда организации, осуществляющей образовательную деятельность должна обеспечивать:</w:t>
      </w:r>
    </w:p>
    <w:p w14:paraId="60107C6F"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информационно-методическую поддержку образовательной деятельности;</w:t>
      </w:r>
    </w:p>
    <w:p w14:paraId="738297F8"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планирование образовательной деятельности и её ресурсного обеспечения;</w:t>
      </w:r>
    </w:p>
    <w:p w14:paraId="740D09A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мониторинг и фиксацию хода и результатов образовательной деятельности;</w:t>
      </w:r>
    </w:p>
    <w:p w14:paraId="3337BED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мониторинг здоровья обучающихся;</w:t>
      </w:r>
    </w:p>
    <w:p w14:paraId="7CA1AF2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современные процедуры создания, поиска, сбора, анализа, обработки, хранения и представления информации;</w:t>
      </w:r>
    </w:p>
    <w:p w14:paraId="61C92B9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14:paraId="7D9ABB3D"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w:t>
      </w:r>
      <w:r w:rsidRPr="00E54032">
        <w:rPr>
          <w:rFonts w:ascii="Arial" w:hAnsi="Arial" w:cs="Arial"/>
          <w:b/>
          <w:bCs/>
          <w:color w:val="464C55"/>
          <w:sz w:val="24"/>
          <w:szCs w:val="24"/>
        </w:rPr>
        <w:lastRenderedPageBreak/>
        <w:t>досуга, службами занятости населения, обеспечения безопасности жизнедеятельности.</w:t>
      </w:r>
    </w:p>
    <w:p w14:paraId="340DFC83"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14:paraId="179CF00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Функционирование информационно-образовательной среды должно соответствовать законодательству Российской Федерации.</w:t>
      </w:r>
    </w:p>
    <w:p w14:paraId="7AB200FB" w14:textId="77777777" w:rsidR="00E54032" w:rsidRPr="00E54032" w:rsidRDefault="00E54032" w:rsidP="00E54032">
      <w:pPr>
        <w:shd w:val="clear" w:color="auto" w:fill="FFFFFF"/>
        <w:rPr>
          <w:rFonts w:ascii="Arial" w:hAnsi="Arial" w:cs="Arial"/>
          <w:b/>
          <w:bCs/>
          <w:color w:val="5B5E5F"/>
          <w:sz w:val="18"/>
          <w:szCs w:val="18"/>
        </w:rPr>
      </w:pPr>
      <w:r w:rsidRPr="00E54032">
        <w:rPr>
          <w:rFonts w:ascii="Arial" w:hAnsi="Arial" w:cs="Arial"/>
          <w:b/>
          <w:bCs/>
          <w:color w:val="5B5E5F"/>
          <w:sz w:val="18"/>
          <w:szCs w:val="18"/>
        </w:rPr>
        <w:t> </w:t>
      </w:r>
    </w:p>
    <w:p w14:paraId="19DC8A5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14:paraId="3CB49190"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14:paraId="7641063E"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14:paraId="37997CEC"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14:paraId="165A4214"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14:paraId="1FA5B2AA"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 xml:space="preserve">не менее одного учебника в печатной и (или) электронной форме или учебного пособия, достаточного для освоения программы учебного </w:t>
      </w:r>
      <w:r w:rsidRPr="00E54032">
        <w:rPr>
          <w:rFonts w:ascii="Arial" w:hAnsi="Arial" w:cs="Arial"/>
          <w:b/>
          <w:bCs/>
          <w:color w:val="464C55"/>
          <w:sz w:val="24"/>
          <w:szCs w:val="24"/>
        </w:rPr>
        <w:lastRenderedPageBreak/>
        <w:t>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14:paraId="32C3DC7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1EEE216B"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14:paraId="3084CB55" w14:textId="77777777" w:rsidR="00E54032" w:rsidRPr="00E54032" w:rsidRDefault="00E54032" w:rsidP="00E54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5B5E5F"/>
          <w:sz w:val="18"/>
          <w:szCs w:val="18"/>
        </w:rPr>
      </w:pPr>
      <w:r w:rsidRPr="00E54032">
        <w:rPr>
          <w:rFonts w:ascii="Courier New" w:hAnsi="Courier New" w:cs="Courier New"/>
          <w:b/>
          <w:bCs/>
          <w:color w:val="5B5E5F"/>
          <w:sz w:val="18"/>
          <w:szCs w:val="18"/>
        </w:rPr>
        <w:t>------------------------------</w:t>
      </w:r>
    </w:p>
    <w:p w14:paraId="71793DF7"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464C55"/>
          <w:sz w:val="24"/>
          <w:szCs w:val="24"/>
        </w:rPr>
        <w:t>*(1) </w:t>
      </w:r>
      <w:hyperlink r:id="rId96" w:anchor="block_1026" w:history="1">
        <w:r w:rsidRPr="00E54032">
          <w:rPr>
            <w:rFonts w:ascii="Arial" w:hAnsi="Arial" w:cs="Arial"/>
            <w:b/>
            <w:bCs/>
            <w:color w:val="3272C0"/>
            <w:sz w:val="24"/>
            <w:szCs w:val="24"/>
            <w:u w:val="single"/>
          </w:rPr>
          <w:t>Пункт 6 статьи 2</w:t>
        </w:r>
      </w:hyperlink>
      <w:r w:rsidRPr="00E54032">
        <w:rPr>
          <w:rFonts w:ascii="Arial" w:hAnsi="Arial" w:cs="Arial"/>
          <w:b/>
          <w:bCs/>
          <w:color w:val="464C55"/>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534B0E83"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464C55"/>
          <w:sz w:val="24"/>
          <w:szCs w:val="24"/>
        </w:rPr>
        <w:t>*(2) С учетом положений </w:t>
      </w:r>
      <w:hyperlink r:id="rId97" w:anchor="block_108146" w:history="1">
        <w:r w:rsidRPr="00E54032">
          <w:rPr>
            <w:rFonts w:ascii="Arial" w:hAnsi="Arial" w:cs="Arial"/>
            <w:b/>
            <w:bCs/>
            <w:color w:val="3272C0"/>
            <w:sz w:val="24"/>
            <w:szCs w:val="24"/>
            <w:u w:val="single"/>
          </w:rPr>
          <w:t>части 2 статьи 11</w:t>
        </w:r>
      </w:hyperlink>
      <w:r w:rsidRPr="00E54032">
        <w:rPr>
          <w:rFonts w:ascii="Arial" w:hAnsi="Arial" w:cs="Arial"/>
          <w:b/>
          <w:bCs/>
          <w:color w:val="464C55"/>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01789315" w14:textId="77777777" w:rsidR="00E54032" w:rsidRPr="00E54032" w:rsidRDefault="00E54032" w:rsidP="00E54032">
      <w:pPr>
        <w:shd w:val="clear" w:color="auto" w:fill="FFFFFF"/>
        <w:spacing w:after="300"/>
        <w:rPr>
          <w:rFonts w:ascii="Arial" w:hAnsi="Arial" w:cs="Arial"/>
          <w:b/>
          <w:bCs/>
          <w:color w:val="464C55"/>
          <w:sz w:val="24"/>
          <w:szCs w:val="24"/>
        </w:rPr>
      </w:pPr>
      <w:r w:rsidRPr="00E54032">
        <w:rPr>
          <w:rFonts w:ascii="Arial" w:hAnsi="Arial" w:cs="Arial"/>
          <w:b/>
          <w:bCs/>
          <w:color w:val="464C55"/>
          <w:sz w:val="24"/>
          <w:szCs w:val="24"/>
        </w:rP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14:paraId="09AF37CB" w14:textId="77777777" w:rsidR="00E54032" w:rsidRPr="00E54032" w:rsidRDefault="00E54032" w:rsidP="00E54032">
      <w:pPr>
        <w:shd w:val="clear" w:color="auto" w:fill="FFFFFF"/>
        <w:rPr>
          <w:rFonts w:ascii="Arial" w:hAnsi="Arial" w:cs="Arial"/>
          <w:b/>
          <w:bCs/>
          <w:color w:val="464C55"/>
          <w:sz w:val="24"/>
          <w:szCs w:val="24"/>
        </w:rPr>
      </w:pPr>
      <w:r w:rsidRPr="00E54032">
        <w:rPr>
          <w:rFonts w:ascii="Arial" w:hAnsi="Arial" w:cs="Arial"/>
          <w:b/>
          <w:bCs/>
          <w:color w:val="464C55"/>
          <w:sz w:val="24"/>
          <w:szCs w:val="24"/>
        </w:rPr>
        <w:t>*(5) С учетом положений </w:t>
      </w:r>
      <w:hyperlink r:id="rId98" w:anchor="block_109184" w:history="1">
        <w:r w:rsidRPr="00E54032">
          <w:rPr>
            <w:rFonts w:ascii="Arial" w:hAnsi="Arial" w:cs="Arial"/>
            <w:b/>
            <w:bCs/>
            <w:color w:val="3272C0"/>
            <w:sz w:val="24"/>
            <w:szCs w:val="24"/>
            <w:u w:val="single"/>
          </w:rPr>
          <w:t>части 2 статьи 99</w:t>
        </w:r>
      </w:hyperlink>
      <w:r w:rsidRPr="00E54032">
        <w:rPr>
          <w:rFonts w:ascii="Arial" w:hAnsi="Arial" w:cs="Arial"/>
          <w:b/>
          <w:bCs/>
          <w:color w:val="464C55"/>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21FC0BD7" w14:textId="77777777" w:rsidR="00E54032" w:rsidRPr="00E54032" w:rsidRDefault="00E54032" w:rsidP="00E54032">
      <w:pPr>
        <w:shd w:val="clear" w:color="auto" w:fill="F0E9D3"/>
        <w:spacing w:line="264" w:lineRule="atLeast"/>
        <w:rPr>
          <w:rFonts w:ascii="Arial" w:hAnsi="Arial" w:cs="Arial"/>
          <w:b/>
          <w:bCs/>
          <w:color w:val="464C55"/>
          <w:sz w:val="24"/>
          <w:szCs w:val="24"/>
        </w:rPr>
      </w:pPr>
      <w:r w:rsidRPr="00E54032">
        <w:rPr>
          <w:rFonts w:ascii="Arial" w:hAnsi="Arial" w:cs="Arial"/>
          <w:b/>
          <w:bCs/>
          <w:color w:val="464C55"/>
          <w:sz w:val="24"/>
          <w:szCs w:val="24"/>
        </w:rPr>
        <w:t>Нумерация сносок приводится в соответствии с изменениями, внесенными приказом Минобрнауки России от 29 декабря 2014 г. N 1644</w:t>
      </w:r>
    </w:p>
    <w:p w14:paraId="5D5EF2B6" w14:textId="0759C9C4" w:rsidR="00E54032" w:rsidRPr="00E54032" w:rsidRDefault="00E54032" w:rsidP="00E54032">
      <w:pPr>
        <w:shd w:val="clear" w:color="auto" w:fill="FFFFFF"/>
        <w:jc w:val="center"/>
        <w:rPr>
          <w:rFonts w:ascii="Arial" w:hAnsi="Arial" w:cs="Arial"/>
          <w:b/>
          <w:bCs/>
          <w:color w:val="5B5E5F"/>
          <w:sz w:val="18"/>
          <w:szCs w:val="18"/>
        </w:rPr>
      </w:pPr>
      <w:r w:rsidRPr="00E54032">
        <w:rPr>
          <w:rFonts w:ascii="Arial" w:hAnsi="Arial" w:cs="Arial"/>
          <w:b/>
          <w:bCs/>
          <w:noProof/>
          <w:color w:val="5B5E5F"/>
          <w:sz w:val="18"/>
          <w:szCs w:val="18"/>
        </w:rPr>
        <w:drawing>
          <wp:inline distT="0" distB="0" distL="0" distR="0" wp14:anchorId="79862303" wp14:editId="03FC767A">
            <wp:extent cx="161925" cy="18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E54032">
        <w:rPr>
          <w:rFonts w:ascii="Arial" w:hAnsi="Arial" w:cs="Arial"/>
          <w:b/>
          <w:bCs/>
          <w:color w:val="5B5E5F"/>
          <w:sz w:val="18"/>
          <w:szCs w:val="18"/>
        </w:rPr>
        <w:t>Открыть документ в системе ГАРАНТ</w:t>
      </w:r>
    </w:p>
    <w:tbl>
      <w:tblPr>
        <w:tblW w:w="5000" w:type="pct"/>
        <w:jc w:val="center"/>
        <w:shd w:val="clear" w:color="auto" w:fill="FFFFFF"/>
        <w:tblCellMar>
          <w:left w:w="0" w:type="dxa"/>
          <w:right w:w="0" w:type="dxa"/>
        </w:tblCellMar>
        <w:tblLook w:val="04A0" w:firstRow="1" w:lastRow="0" w:firstColumn="1" w:lastColumn="0" w:noHBand="0" w:noVBand="1"/>
      </w:tblPr>
      <w:tblGrid>
        <w:gridCol w:w="3118"/>
        <w:gridCol w:w="3118"/>
        <w:gridCol w:w="3119"/>
      </w:tblGrid>
      <w:tr w:rsidR="00E54032" w:rsidRPr="00E54032" w14:paraId="26A241D3" w14:textId="77777777" w:rsidTr="00E54032">
        <w:trPr>
          <w:jc w:val="center"/>
        </w:trPr>
        <w:tc>
          <w:tcPr>
            <w:tcW w:w="1650" w:type="pct"/>
            <w:shd w:val="clear" w:color="auto" w:fill="FFFFFF"/>
            <w:hideMark/>
          </w:tcPr>
          <w:p w14:paraId="1E9209C5" w14:textId="77777777" w:rsidR="00E54032" w:rsidRPr="00E54032" w:rsidRDefault="00E54032" w:rsidP="00E54032">
            <w:pPr>
              <w:spacing w:line="288" w:lineRule="atLeast"/>
              <w:rPr>
                <w:sz w:val="24"/>
                <w:szCs w:val="24"/>
              </w:rPr>
            </w:pPr>
            <w:r w:rsidRPr="00E54032">
              <w:rPr>
                <w:sz w:val="24"/>
                <w:szCs w:val="24"/>
              </w:rPr>
              <w:br/>
              <w:t>&lt;&lt; </w:t>
            </w:r>
            <w:r w:rsidRPr="00E54032">
              <w:rPr>
                <w:sz w:val="24"/>
                <w:szCs w:val="24"/>
              </w:rPr>
              <w:br/>
            </w:r>
            <w:hyperlink r:id="rId100" w:history="1">
              <w:r w:rsidRPr="00E54032">
                <w:rPr>
                  <w:color w:val="3272C0"/>
                  <w:sz w:val="24"/>
                  <w:szCs w:val="24"/>
                  <w:u w:val="single"/>
                </w:rPr>
                <w:t>Назад</w:t>
              </w:r>
            </w:hyperlink>
          </w:p>
        </w:tc>
        <w:tc>
          <w:tcPr>
            <w:tcW w:w="1650" w:type="pct"/>
            <w:shd w:val="clear" w:color="auto" w:fill="FFFFFF"/>
            <w:hideMark/>
          </w:tcPr>
          <w:p w14:paraId="638D9E09" w14:textId="77777777" w:rsidR="00E54032" w:rsidRPr="00E54032" w:rsidRDefault="00E54032" w:rsidP="00E54032">
            <w:pPr>
              <w:spacing w:line="288" w:lineRule="atLeast"/>
              <w:rPr>
                <w:sz w:val="24"/>
                <w:szCs w:val="24"/>
              </w:rPr>
            </w:pPr>
          </w:p>
        </w:tc>
        <w:tc>
          <w:tcPr>
            <w:tcW w:w="1650" w:type="pct"/>
            <w:shd w:val="clear" w:color="auto" w:fill="FFFFFF"/>
            <w:hideMark/>
          </w:tcPr>
          <w:p w14:paraId="4AF4A672" w14:textId="77777777" w:rsidR="00E54032" w:rsidRPr="00E54032" w:rsidRDefault="00E54032" w:rsidP="00E54032">
            <w:pPr>
              <w:spacing w:line="288" w:lineRule="atLeast"/>
            </w:pPr>
          </w:p>
        </w:tc>
      </w:tr>
      <w:tr w:rsidR="00E54032" w:rsidRPr="00E54032" w14:paraId="6660C945" w14:textId="77777777" w:rsidTr="00E54032">
        <w:trPr>
          <w:jc w:val="center"/>
        </w:trPr>
        <w:tc>
          <w:tcPr>
            <w:tcW w:w="0" w:type="auto"/>
            <w:shd w:val="clear" w:color="auto" w:fill="FFFFFF"/>
            <w:hideMark/>
          </w:tcPr>
          <w:p w14:paraId="39C41066" w14:textId="77777777" w:rsidR="00E54032" w:rsidRPr="00E54032" w:rsidRDefault="00E54032" w:rsidP="00E54032">
            <w:pPr>
              <w:spacing w:line="288" w:lineRule="atLeast"/>
              <w:jc w:val="right"/>
            </w:pPr>
          </w:p>
        </w:tc>
        <w:tc>
          <w:tcPr>
            <w:tcW w:w="0" w:type="auto"/>
            <w:shd w:val="clear" w:color="auto" w:fill="FFFFFF"/>
            <w:hideMark/>
          </w:tcPr>
          <w:p w14:paraId="31B5DD3E" w14:textId="77777777" w:rsidR="00E54032" w:rsidRPr="00E54032" w:rsidRDefault="00E54032" w:rsidP="00E54032">
            <w:pPr>
              <w:spacing w:line="288" w:lineRule="atLeast"/>
              <w:jc w:val="center"/>
              <w:rPr>
                <w:sz w:val="24"/>
                <w:szCs w:val="24"/>
              </w:rPr>
            </w:pPr>
            <w:r w:rsidRPr="00E54032">
              <w:rPr>
                <w:sz w:val="24"/>
                <w:szCs w:val="24"/>
              </w:rPr>
              <w:t>Содержание</w:t>
            </w:r>
            <w:r w:rsidRPr="00E54032">
              <w:rPr>
                <w:sz w:val="24"/>
                <w:szCs w:val="24"/>
              </w:rPr>
              <w:br/>
            </w:r>
            <w:hyperlink r:id="rId101" w:history="1">
              <w:r w:rsidRPr="00E54032">
                <w:rPr>
                  <w:color w:val="3272C0"/>
                  <w:sz w:val="24"/>
                  <w:szCs w:val="24"/>
                  <w:u w:val="single"/>
                </w:rPr>
                <w:t xml:space="preserve">Приказ Министерства образования и науки РФ от 17 декабря 2010 г. N 1897 "Об </w:t>
              </w:r>
              <w:r w:rsidRPr="00E54032">
                <w:rPr>
                  <w:color w:val="3272C0"/>
                  <w:sz w:val="24"/>
                  <w:szCs w:val="24"/>
                  <w:u w:val="single"/>
                </w:rPr>
                <w:lastRenderedPageBreak/>
                <w:t>утверждении федерального государственного...</w:t>
              </w:r>
            </w:hyperlink>
          </w:p>
        </w:tc>
        <w:tc>
          <w:tcPr>
            <w:tcW w:w="0" w:type="auto"/>
            <w:shd w:val="clear" w:color="auto" w:fill="FFFFFF"/>
            <w:hideMark/>
          </w:tcPr>
          <w:p w14:paraId="28F5523D" w14:textId="77777777" w:rsidR="00E54032" w:rsidRPr="00E54032" w:rsidRDefault="00E54032" w:rsidP="00E54032">
            <w:pPr>
              <w:spacing w:line="288" w:lineRule="atLeast"/>
              <w:jc w:val="center"/>
              <w:rPr>
                <w:sz w:val="24"/>
                <w:szCs w:val="24"/>
              </w:rPr>
            </w:pPr>
          </w:p>
        </w:tc>
      </w:tr>
    </w:tbl>
    <w:p w14:paraId="2A16577A" w14:textId="3A8892CD" w:rsidR="00E54032" w:rsidRPr="00E54032" w:rsidRDefault="00E54032" w:rsidP="00E54032">
      <w:pPr>
        <w:shd w:val="clear" w:color="auto" w:fill="DD493B"/>
        <w:spacing w:line="312" w:lineRule="atLeast"/>
        <w:rPr>
          <w:rFonts w:ascii="Arial" w:hAnsi="Arial" w:cs="Arial"/>
          <w:b/>
          <w:bCs/>
          <w:color w:val="FFFFFF"/>
          <w:sz w:val="24"/>
          <w:szCs w:val="24"/>
        </w:rPr>
      </w:pPr>
      <w:r w:rsidRPr="00E54032">
        <w:rPr>
          <w:rFonts w:ascii="Arial" w:hAnsi="Arial" w:cs="Arial"/>
          <w:b/>
          <w:bCs/>
          <w:noProof/>
          <w:color w:val="3272C0"/>
          <w:sz w:val="24"/>
          <w:szCs w:val="24"/>
        </w:rPr>
        <w:drawing>
          <wp:inline distT="0" distB="0" distL="0" distR="0" wp14:anchorId="29FA12B1" wp14:editId="6430ADCE">
            <wp:extent cx="95250" cy="104775"/>
            <wp:effectExtent l="0" t="0" r="0" b="9525"/>
            <wp:docPr id="2" name="Рисунок 2">
              <a:hlinkClick xmlns:a="http://schemas.openxmlformats.org/drawingml/2006/main" r:id="rId102" tooltip="&quot;Закры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2" tooltip="&quot;Закрыть&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14:paraId="1D158979" w14:textId="77777777" w:rsidR="00E54032" w:rsidRPr="00E54032" w:rsidRDefault="00E54032" w:rsidP="00E54032">
      <w:pPr>
        <w:rPr>
          <w:sz w:val="24"/>
          <w:szCs w:val="24"/>
        </w:rPr>
      </w:pPr>
      <w:r w:rsidRPr="00E54032">
        <w:rPr>
          <w:sz w:val="24"/>
          <w:szCs w:val="24"/>
        </w:rPr>
        <w:t> </w:t>
      </w:r>
    </w:p>
    <w:p w14:paraId="479A2CC6" w14:textId="77777777" w:rsidR="005858F7" w:rsidRDefault="005858F7"/>
    <w:sectPr w:rsidR="00585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32"/>
    <w:rsid w:val="005858F7"/>
    <w:rsid w:val="00A15753"/>
    <w:rsid w:val="00E5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FE62"/>
  <w15:chartTrackingRefBased/>
  <w15:docId w15:val="{0B53A463-6852-4215-97CC-A8893B25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753"/>
    <w:rPr>
      <w:lang w:eastAsia="ru-RU"/>
    </w:rPr>
  </w:style>
  <w:style w:type="paragraph" w:styleId="2">
    <w:name w:val="heading 2"/>
    <w:basedOn w:val="a"/>
    <w:next w:val="a"/>
    <w:link w:val="20"/>
    <w:uiPriority w:val="9"/>
    <w:semiHidden/>
    <w:unhideWhenUsed/>
    <w:qFormat/>
    <w:rsid w:val="00A15753"/>
    <w:pPr>
      <w:keepNext/>
      <w:spacing w:before="240" w:after="60"/>
      <w:outlineLvl w:val="1"/>
    </w:pPr>
    <w:rPr>
      <w:rFonts w:ascii="Cambria" w:hAnsi="Cambria"/>
      <w:b/>
      <w:bCs/>
      <w:i/>
      <w:iCs/>
      <w:sz w:val="28"/>
      <w:szCs w:val="28"/>
    </w:rPr>
  </w:style>
  <w:style w:type="paragraph" w:styleId="4">
    <w:name w:val="heading 4"/>
    <w:basedOn w:val="a"/>
    <w:link w:val="40"/>
    <w:uiPriority w:val="9"/>
    <w:qFormat/>
    <w:rsid w:val="00E54032"/>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5753"/>
    <w:rPr>
      <w:rFonts w:ascii="Cambria" w:hAnsi="Cambria"/>
      <w:b/>
      <w:bCs/>
      <w:i/>
      <w:iCs/>
      <w:sz w:val="28"/>
      <w:szCs w:val="28"/>
      <w:lang w:eastAsia="ru-RU"/>
    </w:rPr>
  </w:style>
  <w:style w:type="paragraph" w:styleId="a3">
    <w:name w:val="List Paragraph"/>
    <w:basedOn w:val="a"/>
    <w:uiPriority w:val="34"/>
    <w:qFormat/>
    <w:rsid w:val="00A15753"/>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uiPriority w:val="9"/>
    <w:rsid w:val="00E54032"/>
    <w:rPr>
      <w:b/>
      <w:bCs/>
      <w:sz w:val="24"/>
      <w:szCs w:val="24"/>
      <w:lang w:eastAsia="ru-RU"/>
    </w:rPr>
  </w:style>
  <w:style w:type="paragraph" w:customStyle="1" w:styleId="msonormal0">
    <w:name w:val="msonormal"/>
    <w:basedOn w:val="a"/>
    <w:rsid w:val="00E54032"/>
    <w:pPr>
      <w:spacing w:before="100" w:beforeAutospacing="1" w:after="100" w:afterAutospacing="1"/>
    </w:pPr>
    <w:rPr>
      <w:sz w:val="24"/>
      <w:szCs w:val="24"/>
    </w:rPr>
  </w:style>
  <w:style w:type="paragraph" w:customStyle="1" w:styleId="s3">
    <w:name w:val="s_3"/>
    <w:basedOn w:val="a"/>
    <w:rsid w:val="00E54032"/>
    <w:pPr>
      <w:spacing w:before="100" w:beforeAutospacing="1" w:after="100" w:afterAutospacing="1"/>
    </w:pPr>
    <w:rPr>
      <w:sz w:val="24"/>
      <w:szCs w:val="24"/>
    </w:rPr>
  </w:style>
  <w:style w:type="character" w:styleId="a4">
    <w:name w:val="Hyperlink"/>
    <w:basedOn w:val="a0"/>
    <w:uiPriority w:val="99"/>
    <w:semiHidden/>
    <w:unhideWhenUsed/>
    <w:rsid w:val="00E54032"/>
    <w:rPr>
      <w:color w:val="0000FF"/>
      <w:u w:val="single"/>
    </w:rPr>
  </w:style>
  <w:style w:type="character" w:styleId="a5">
    <w:name w:val="FollowedHyperlink"/>
    <w:basedOn w:val="a0"/>
    <w:uiPriority w:val="99"/>
    <w:semiHidden/>
    <w:unhideWhenUsed/>
    <w:rsid w:val="00E54032"/>
    <w:rPr>
      <w:color w:val="800080"/>
      <w:u w:val="single"/>
    </w:rPr>
  </w:style>
  <w:style w:type="paragraph" w:customStyle="1" w:styleId="s52">
    <w:name w:val="s_52"/>
    <w:basedOn w:val="a"/>
    <w:rsid w:val="00E54032"/>
    <w:pPr>
      <w:spacing w:before="100" w:beforeAutospacing="1" w:after="100" w:afterAutospacing="1"/>
    </w:pPr>
    <w:rPr>
      <w:sz w:val="24"/>
      <w:szCs w:val="24"/>
    </w:rPr>
  </w:style>
  <w:style w:type="paragraph" w:customStyle="1" w:styleId="s9">
    <w:name w:val="s_9"/>
    <w:basedOn w:val="a"/>
    <w:rsid w:val="00E54032"/>
    <w:pPr>
      <w:spacing w:before="100" w:beforeAutospacing="1" w:after="100" w:afterAutospacing="1"/>
    </w:pPr>
    <w:rPr>
      <w:sz w:val="24"/>
      <w:szCs w:val="24"/>
    </w:rPr>
  </w:style>
  <w:style w:type="paragraph" w:styleId="a6">
    <w:name w:val="Normal (Web)"/>
    <w:basedOn w:val="a"/>
    <w:uiPriority w:val="99"/>
    <w:semiHidden/>
    <w:unhideWhenUsed/>
    <w:rsid w:val="00E54032"/>
    <w:pPr>
      <w:spacing w:before="100" w:beforeAutospacing="1" w:after="100" w:afterAutospacing="1"/>
    </w:pPr>
    <w:rPr>
      <w:sz w:val="24"/>
      <w:szCs w:val="24"/>
    </w:rPr>
  </w:style>
  <w:style w:type="paragraph" w:customStyle="1" w:styleId="s22">
    <w:name w:val="s_22"/>
    <w:basedOn w:val="a"/>
    <w:rsid w:val="00E54032"/>
    <w:pPr>
      <w:spacing w:before="100" w:beforeAutospacing="1" w:after="100" w:afterAutospacing="1"/>
    </w:pPr>
    <w:rPr>
      <w:sz w:val="24"/>
      <w:szCs w:val="24"/>
    </w:rPr>
  </w:style>
  <w:style w:type="paragraph" w:customStyle="1" w:styleId="s1">
    <w:name w:val="s_1"/>
    <w:basedOn w:val="a"/>
    <w:rsid w:val="00E54032"/>
    <w:pPr>
      <w:spacing w:before="100" w:beforeAutospacing="1" w:after="100" w:afterAutospacing="1"/>
    </w:pPr>
    <w:rPr>
      <w:sz w:val="24"/>
      <w:szCs w:val="24"/>
    </w:rPr>
  </w:style>
  <w:style w:type="character" w:customStyle="1" w:styleId="s10">
    <w:name w:val="s_10"/>
    <w:basedOn w:val="a0"/>
    <w:rsid w:val="00E54032"/>
  </w:style>
  <w:style w:type="paragraph" w:styleId="HTML">
    <w:name w:val="HTML Preformatted"/>
    <w:basedOn w:val="a"/>
    <w:link w:val="HTML0"/>
    <w:uiPriority w:val="99"/>
    <w:semiHidden/>
    <w:unhideWhenUsed/>
    <w:rsid w:val="00E5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E54032"/>
    <w:rPr>
      <w:rFonts w:ascii="Courier New" w:hAnsi="Courier New" w:cs="Courier New"/>
      <w:lang w:eastAsia="ru-RU"/>
    </w:rPr>
  </w:style>
  <w:style w:type="character" w:styleId="a7">
    <w:name w:val="Strong"/>
    <w:basedOn w:val="a0"/>
    <w:uiPriority w:val="22"/>
    <w:qFormat/>
    <w:rsid w:val="00E54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70421">
      <w:bodyDiv w:val="1"/>
      <w:marLeft w:val="0"/>
      <w:marRight w:val="0"/>
      <w:marTop w:val="0"/>
      <w:marBottom w:val="0"/>
      <w:divBdr>
        <w:top w:val="none" w:sz="0" w:space="0" w:color="auto"/>
        <w:left w:val="none" w:sz="0" w:space="0" w:color="auto"/>
        <w:bottom w:val="none" w:sz="0" w:space="0" w:color="auto"/>
        <w:right w:val="none" w:sz="0" w:space="0" w:color="auto"/>
      </w:divBdr>
      <w:divsChild>
        <w:div w:id="1193760333">
          <w:marLeft w:val="0"/>
          <w:marRight w:val="0"/>
          <w:marTop w:val="0"/>
          <w:marBottom w:val="0"/>
          <w:divBdr>
            <w:top w:val="none" w:sz="0" w:space="0" w:color="auto"/>
            <w:left w:val="none" w:sz="0" w:space="0" w:color="auto"/>
            <w:bottom w:val="none" w:sz="0" w:space="0" w:color="auto"/>
            <w:right w:val="none" w:sz="0" w:space="0" w:color="auto"/>
          </w:divBdr>
          <w:divsChild>
            <w:div w:id="1382898308">
              <w:marLeft w:val="0"/>
              <w:marRight w:val="0"/>
              <w:marTop w:val="0"/>
              <w:marBottom w:val="0"/>
              <w:divBdr>
                <w:top w:val="none" w:sz="0" w:space="0" w:color="auto"/>
                <w:left w:val="none" w:sz="0" w:space="0" w:color="auto"/>
                <w:bottom w:val="none" w:sz="0" w:space="0" w:color="auto"/>
                <w:right w:val="none" w:sz="0" w:space="0" w:color="auto"/>
              </w:divBdr>
              <w:divsChild>
                <w:div w:id="1618557588">
                  <w:marLeft w:val="0"/>
                  <w:marRight w:val="0"/>
                  <w:marTop w:val="0"/>
                  <w:marBottom w:val="0"/>
                  <w:divBdr>
                    <w:top w:val="none" w:sz="0" w:space="0" w:color="auto"/>
                    <w:left w:val="none" w:sz="0" w:space="0" w:color="auto"/>
                    <w:bottom w:val="none" w:sz="0" w:space="0" w:color="auto"/>
                    <w:right w:val="none" w:sz="0" w:space="0" w:color="auto"/>
                  </w:divBdr>
                  <w:divsChild>
                    <w:div w:id="1434663643">
                      <w:marLeft w:val="0"/>
                      <w:marRight w:val="0"/>
                      <w:marTop w:val="0"/>
                      <w:marBottom w:val="0"/>
                      <w:divBdr>
                        <w:top w:val="none" w:sz="0" w:space="0" w:color="auto"/>
                        <w:left w:val="none" w:sz="0" w:space="0" w:color="auto"/>
                        <w:bottom w:val="none" w:sz="0" w:space="0" w:color="auto"/>
                        <w:right w:val="none" w:sz="0" w:space="0" w:color="auto"/>
                      </w:divBdr>
                      <w:divsChild>
                        <w:div w:id="1227840497">
                          <w:marLeft w:val="0"/>
                          <w:marRight w:val="0"/>
                          <w:marTop w:val="0"/>
                          <w:marBottom w:val="0"/>
                          <w:divBdr>
                            <w:top w:val="none" w:sz="0" w:space="0" w:color="auto"/>
                            <w:left w:val="none" w:sz="0" w:space="0" w:color="auto"/>
                            <w:bottom w:val="none" w:sz="0" w:space="0" w:color="auto"/>
                            <w:right w:val="none" w:sz="0" w:space="0" w:color="auto"/>
                          </w:divBdr>
                        </w:div>
                        <w:div w:id="1550457984">
                          <w:marLeft w:val="0"/>
                          <w:marRight w:val="0"/>
                          <w:marTop w:val="0"/>
                          <w:marBottom w:val="0"/>
                          <w:divBdr>
                            <w:top w:val="none" w:sz="0" w:space="0" w:color="auto"/>
                            <w:left w:val="none" w:sz="0" w:space="0" w:color="auto"/>
                            <w:bottom w:val="none" w:sz="0" w:space="0" w:color="auto"/>
                            <w:right w:val="none" w:sz="0" w:space="0" w:color="auto"/>
                          </w:divBdr>
                          <w:divsChild>
                            <w:div w:id="1653173568">
                              <w:marLeft w:val="0"/>
                              <w:marRight w:val="0"/>
                              <w:marTop w:val="0"/>
                              <w:marBottom w:val="300"/>
                              <w:divBdr>
                                <w:top w:val="none" w:sz="0" w:space="0" w:color="auto"/>
                                <w:left w:val="none" w:sz="0" w:space="0" w:color="auto"/>
                                <w:bottom w:val="none" w:sz="0" w:space="0" w:color="auto"/>
                                <w:right w:val="none" w:sz="0" w:space="0" w:color="auto"/>
                              </w:divBdr>
                            </w:div>
                          </w:divsChild>
                        </w:div>
                        <w:div w:id="678778715">
                          <w:marLeft w:val="0"/>
                          <w:marRight w:val="0"/>
                          <w:marTop w:val="0"/>
                          <w:marBottom w:val="0"/>
                          <w:divBdr>
                            <w:top w:val="none" w:sz="0" w:space="0" w:color="auto"/>
                            <w:left w:val="none" w:sz="0" w:space="0" w:color="auto"/>
                            <w:bottom w:val="none" w:sz="0" w:space="0" w:color="auto"/>
                            <w:right w:val="none" w:sz="0" w:space="0" w:color="auto"/>
                          </w:divBdr>
                          <w:divsChild>
                            <w:div w:id="1573271742">
                              <w:marLeft w:val="0"/>
                              <w:marRight w:val="0"/>
                              <w:marTop w:val="0"/>
                              <w:marBottom w:val="0"/>
                              <w:divBdr>
                                <w:top w:val="none" w:sz="0" w:space="0" w:color="auto"/>
                                <w:left w:val="none" w:sz="0" w:space="0" w:color="auto"/>
                                <w:bottom w:val="none" w:sz="0" w:space="0" w:color="auto"/>
                                <w:right w:val="none" w:sz="0" w:space="0" w:color="auto"/>
                              </w:divBdr>
                              <w:divsChild>
                                <w:div w:id="1480343529">
                                  <w:marLeft w:val="0"/>
                                  <w:marRight w:val="0"/>
                                  <w:marTop w:val="0"/>
                                  <w:marBottom w:val="300"/>
                                  <w:divBdr>
                                    <w:top w:val="none" w:sz="0" w:space="0" w:color="auto"/>
                                    <w:left w:val="none" w:sz="0" w:space="0" w:color="auto"/>
                                    <w:bottom w:val="none" w:sz="0" w:space="0" w:color="auto"/>
                                    <w:right w:val="none" w:sz="0" w:space="0" w:color="auto"/>
                                  </w:divBdr>
                                </w:div>
                              </w:divsChild>
                            </w:div>
                            <w:div w:id="522590870">
                              <w:marLeft w:val="0"/>
                              <w:marRight w:val="0"/>
                              <w:marTop w:val="0"/>
                              <w:marBottom w:val="0"/>
                              <w:divBdr>
                                <w:top w:val="none" w:sz="0" w:space="0" w:color="auto"/>
                                <w:left w:val="none" w:sz="0" w:space="0" w:color="auto"/>
                                <w:bottom w:val="none" w:sz="0" w:space="0" w:color="auto"/>
                                <w:right w:val="none" w:sz="0" w:space="0" w:color="auto"/>
                              </w:divBdr>
                              <w:divsChild>
                                <w:div w:id="1836874371">
                                  <w:marLeft w:val="0"/>
                                  <w:marRight w:val="0"/>
                                  <w:marTop w:val="0"/>
                                  <w:marBottom w:val="300"/>
                                  <w:divBdr>
                                    <w:top w:val="none" w:sz="0" w:space="0" w:color="auto"/>
                                    <w:left w:val="none" w:sz="0" w:space="0" w:color="auto"/>
                                    <w:bottom w:val="none" w:sz="0" w:space="0" w:color="auto"/>
                                    <w:right w:val="none" w:sz="0" w:space="0" w:color="auto"/>
                                  </w:divBdr>
                                </w:div>
                              </w:divsChild>
                            </w:div>
                            <w:div w:id="259487599">
                              <w:marLeft w:val="0"/>
                              <w:marRight w:val="0"/>
                              <w:marTop w:val="0"/>
                              <w:marBottom w:val="0"/>
                              <w:divBdr>
                                <w:top w:val="none" w:sz="0" w:space="0" w:color="auto"/>
                                <w:left w:val="none" w:sz="0" w:space="0" w:color="auto"/>
                                <w:bottom w:val="none" w:sz="0" w:space="0" w:color="auto"/>
                                <w:right w:val="none" w:sz="0" w:space="0" w:color="auto"/>
                              </w:divBdr>
                              <w:divsChild>
                                <w:div w:id="13389323">
                                  <w:marLeft w:val="0"/>
                                  <w:marRight w:val="0"/>
                                  <w:marTop w:val="0"/>
                                  <w:marBottom w:val="300"/>
                                  <w:divBdr>
                                    <w:top w:val="none" w:sz="0" w:space="0" w:color="auto"/>
                                    <w:left w:val="none" w:sz="0" w:space="0" w:color="auto"/>
                                    <w:bottom w:val="none" w:sz="0" w:space="0" w:color="auto"/>
                                    <w:right w:val="none" w:sz="0" w:space="0" w:color="auto"/>
                                  </w:divBdr>
                                </w:div>
                              </w:divsChild>
                            </w:div>
                            <w:div w:id="1774862952">
                              <w:marLeft w:val="0"/>
                              <w:marRight w:val="0"/>
                              <w:marTop w:val="0"/>
                              <w:marBottom w:val="0"/>
                              <w:divBdr>
                                <w:top w:val="none" w:sz="0" w:space="0" w:color="auto"/>
                                <w:left w:val="none" w:sz="0" w:space="0" w:color="auto"/>
                                <w:bottom w:val="none" w:sz="0" w:space="0" w:color="auto"/>
                                <w:right w:val="none" w:sz="0" w:space="0" w:color="auto"/>
                              </w:divBdr>
                              <w:divsChild>
                                <w:div w:id="214975862">
                                  <w:marLeft w:val="0"/>
                                  <w:marRight w:val="0"/>
                                  <w:marTop w:val="0"/>
                                  <w:marBottom w:val="300"/>
                                  <w:divBdr>
                                    <w:top w:val="none" w:sz="0" w:space="0" w:color="auto"/>
                                    <w:left w:val="none" w:sz="0" w:space="0" w:color="auto"/>
                                    <w:bottom w:val="none" w:sz="0" w:space="0" w:color="auto"/>
                                    <w:right w:val="none" w:sz="0" w:space="0" w:color="auto"/>
                                  </w:divBdr>
                                </w:div>
                              </w:divsChild>
                            </w:div>
                            <w:div w:id="1169907463">
                              <w:marLeft w:val="0"/>
                              <w:marRight w:val="0"/>
                              <w:marTop w:val="0"/>
                              <w:marBottom w:val="0"/>
                              <w:divBdr>
                                <w:top w:val="none" w:sz="0" w:space="0" w:color="auto"/>
                                <w:left w:val="none" w:sz="0" w:space="0" w:color="auto"/>
                                <w:bottom w:val="none" w:sz="0" w:space="0" w:color="auto"/>
                                <w:right w:val="none" w:sz="0" w:space="0" w:color="auto"/>
                              </w:divBdr>
                              <w:divsChild>
                                <w:div w:id="641693446">
                                  <w:marLeft w:val="0"/>
                                  <w:marRight w:val="0"/>
                                  <w:marTop w:val="0"/>
                                  <w:marBottom w:val="300"/>
                                  <w:divBdr>
                                    <w:top w:val="none" w:sz="0" w:space="0" w:color="auto"/>
                                    <w:left w:val="none" w:sz="0" w:space="0" w:color="auto"/>
                                    <w:bottom w:val="none" w:sz="0" w:space="0" w:color="auto"/>
                                    <w:right w:val="none" w:sz="0" w:space="0" w:color="auto"/>
                                  </w:divBdr>
                                </w:div>
                              </w:divsChild>
                            </w:div>
                            <w:div w:id="933827227">
                              <w:marLeft w:val="0"/>
                              <w:marRight w:val="0"/>
                              <w:marTop w:val="0"/>
                              <w:marBottom w:val="0"/>
                              <w:divBdr>
                                <w:top w:val="none" w:sz="0" w:space="0" w:color="auto"/>
                                <w:left w:val="none" w:sz="0" w:space="0" w:color="auto"/>
                                <w:bottom w:val="none" w:sz="0" w:space="0" w:color="auto"/>
                                <w:right w:val="none" w:sz="0" w:space="0" w:color="auto"/>
                              </w:divBdr>
                            </w:div>
                            <w:div w:id="1772361837">
                              <w:marLeft w:val="0"/>
                              <w:marRight w:val="0"/>
                              <w:marTop w:val="0"/>
                              <w:marBottom w:val="0"/>
                              <w:divBdr>
                                <w:top w:val="none" w:sz="0" w:space="0" w:color="auto"/>
                                <w:left w:val="none" w:sz="0" w:space="0" w:color="auto"/>
                                <w:bottom w:val="none" w:sz="0" w:space="0" w:color="auto"/>
                                <w:right w:val="none" w:sz="0" w:space="0" w:color="auto"/>
                              </w:divBdr>
                              <w:divsChild>
                                <w:div w:id="12341221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2431392">
                          <w:marLeft w:val="0"/>
                          <w:marRight w:val="0"/>
                          <w:marTop w:val="0"/>
                          <w:marBottom w:val="0"/>
                          <w:divBdr>
                            <w:top w:val="none" w:sz="0" w:space="0" w:color="auto"/>
                            <w:left w:val="none" w:sz="0" w:space="0" w:color="auto"/>
                            <w:bottom w:val="none" w:sz="0" w:space="0" w:color="auto"/>
                            <w:right w:val="none" w:sz="0" w:space="0" w:color="auto"/>
                          </w:divBdr>
                          <w:divsChild>
                            <w:div w:id="1875268560">
                              <w:marLeft w:val="0"/>
                              <w:marRight w:val="0"/>
                              <w:marTop w:val="0"/>
                              <w:marBottom w:val="0"/>
                              <w:divBdr>
                                <w:top w:val="none" w:sz="0" w:space="0" w:color="auto"/>
                                <w:left w:val="none" w:sz="0" w:space="0" w:color="auto"/>
                                <w:bottom w:val="none" w:sz="0" w:space="0" w:color="auto"/>
                                <w:right w:val="none" w:sz="0" w:space="0" w:color="auto"/>
                              </w:divBdr>
                            </w:div>
                            <w:div w:id="1979147299">
                              <w:marLeft w:val="0"/>
                              <w:marRight w:val="0"/>
                              <w:marTop w:val="0"/>
                              <w:marBottom w:val="0"/>
                              <w:divBdr>
                                <w:top w:val="none" w:sz="0" w:space="0" w:color="auto"/>
                                <w:left w:val="none" w:sz="0" w:space="0" w:color="auto"/>
                                <w:bottom w:val="none" w:sz="0" w:space="0" w:color="auto"/>
                                <w:right w:val="none" w:sz="0" w:space="0" w:color="auto"/>
                              </w:divBdr>
                              <w:divsChild>
                                <w:div w:id="1781727515">
                                  <w:marLeft w:val="0"/>
                                  <w:marRight w:val="0"/>
                                  <w:marTop w:val="0"/>
                                  <w:marBottom w:val="0"/>
                                  <w:divBdr>
                                    <w:top w:val="none" w:sz="0" w:space="0" w:color="auto"/>
                                    <w:left w:val="none" w:sz="0" w:space="0" w:color="auto"/>
                                    <w:bottom w:val="none" w:sz="0" w:space="0" w:color="auto"/>
                                    <w:right w:val="none" w:sz="0" w:space="0" w:color="auto"/>
                                  </w:divBdr>
                                </w:div>
                                <w:div w:id="1584559490">
                                  <w:marLeft w:val="0"/>
                                  <w:marRight w:val="0"/>
                                  <w:marTop w:val="0"/>
                                  <w:marBottom w:val="0"/>
                                  <w:divBdr>
                                    <w:top w:val="none" w:sz="0" w:space="0" w:color="auto"/>
                                    <w:left w:val="none" w:sz="0" w:space="0" w:color="auto"/>
                                    <w:bottom w:val="none" w:sz="0" w:space="0" w:color="auto"/>
                                    <w:right w:val="none" w:sz="0" w:space="0" w:color="auto"/>
                                  </w:divBdr>
                                </w:div>
                                <w:div w:id="583148928">
                                  <w:marLeft w:val="0"/>
                                  <w:marRight w:val="0"/>
                                  <w:marTop w:val="0"/>
                                  <w:marBottom w:val="0"/>
                                  <w:divBdr>
                                    <w:top w:val="none" w:sz="0" w:space="0" w:color="auto"/>
                                    <w:left w:val="none" w:sz="0" w:space="0" w:color="auto"/>
                                    <w:bottom w:val="none" w:sz="0" w:space="0" w:color="auto"/>
                                    <w:right w:val="none" w:sz="0" w:space="0" w:color="auto"/>
                                  </w:divBdr>
                                </w:div>
                                <w:div w:id="782649304">
                                  <w:marLeft w:val="0"/>
                                  <w:marRight w:val="0"/>
                                  <w:marTop w:val="0"/>
                                  <w:marBottom w:val="0"/>
                                  <w:divBdr>
                                    <w:top w:val="none" w:sz="0" w:space="0" w:color="auto"/>
                                    <w:left w:val="none" w:sz="0" w:space="0" w:color="auto"/>
                                    <w:bottom w:val="none" w:sz="0" w:space="0" w:color="auto"/>
                                    <w:right w:val="none" w:sz="0" w:space="0" w:color="auto"/>
                                  </w:divBdr>
                                </w:div>
                                <w:div w:id="1364328728">
                                  <w:marLeft w:val="0"/>
                                  <w:marRight w:val="0"/>
                                  <w:marTop w:val="0"/>
                                  <w:marBottom w:val="0"/>
                                  <w:divBdr>
                                    <w:top w:val="none" w:sz="0" w:space="0" w:color="auto"/>
                                    <w:left w:val="none" w:sz="0" w:space="0" w:color="auto"/>
                                    <w:bottom w:val="none" w:sz="0" w:space="0" w:color="auto"/>
                                    <w:right w:val="none" w:sz="0" w:space="0" w:color="auto"/>
                                  </w:divBdr>
                                </w:div>
                                <w:div w:id="136722957">
                                  <w:marLeft w:val="0"/>
                                  <w:marRight w:val="0"/>
                                  <w:marTop w:val="0"/>
                                  <w:marBottom w:val="0"/>
                                  <w:divBdr>
                                    <w:top w:val="none" w:sz="0" w:space="0" w:color="auto"/>
                                    <w:left w:val="none" w:sz="0" w:space="0" w:color="auto"/>
                                    <w:bottom w:val="none" w:sz="0" w:space="0" w:color="auto"/>
                                    <w:right w:val="none" w:sz="0" w:space="0" w:color="auto"/>
                                  </w:divBdr>
                                </w:div>
                                <w:div w:id="388770225">
                                  <w:marLeft w:val="0"/>
                                  <w:marRight w:val="0"/>
                                  <w:marTop w:val="0"/>
                                  <w:marBottom w:val="0"/>
                                  <w:divBdr>
                                    <w:top w:val="none" w:sz="0" w:space="0" w:color="auto"/>
                                    <w:left w:val="none" w:sz="0" w:space="0" w:color="auto"/>
                                    <w:bottom w:val="none" w:sz="0" w:space="0" w:color="auto"/>
                                    <w:right w:val="none" w:sz="0" w:space="0" w:color="auto"/>
                                  </w:divBdr>
                                </w:div>
                                <w:div w:id="233709343">
                                  <w:marLeft w:val="0"/>
                                  <w:marRight w:val="0"/>
                                  <w:marTop w:val="0"/>
                                  <w:marBottom w:val="0"/>
                                  <w:divBdr>
                                    <w:top w:val="none" w:sz="0" w:space="0" w:color="auto"/>
                                    <w:left w:val="none" w:sz="0" w:space="0" w:color="auto"/>
                                    <w:bottom w:val="none" w:sz="0" w:space="0" w:color="auto"/>
                                    <w:right w:val="none" w:sz="0" w:space="0" w:color="auto"/>
                                  </w:divBdr>
                                </w:div>
                                <w:div w:id="1858616237">
                                  <w:marLeft w:val="0"/>
                                  <w:marRight w:val="0"/>
                                  <w:marTop w:val="0"/>
                                  <w:marBottom w:val="0"/>
                                  <w:divBdr>
                                    <w:top w:val="none" w:sz="0" w:space="0" w:color="auto"/>
                                    <w:left w:val="none" w:sz="0" w:space="0" w:color="auto"/>
                                    <w:bottom w:val="none" w:sz="0" w:space="0" w:color="auto"/>
                                    <w:right w:val="none" w:sz="0" w:space="0" w:color="auto"/>
                                  </w:divBdr>
                                </w:div>
                                <w:div w:id="1799180611">
                                  <w:marLeft w:val="0"/>
                                  <w:marRight w:val="0"/>
                                  <w:marTop w:val="0"/>
                                  <w:marBottom w:val="0"/>
                                  <w:divBdr>
                                    <w:top w:val="none" w:sz="0" w:space="0" w:color="auto"/>
                                    <w:left w:val="none" w:sz="0" w:space="0" w:color="auto"/>
                                    <w:bottom w:val="none" w:sz="0" w:space="0" w:color="auto"/>
                                    <w:right w:val="none" w:sz="0" w:space="0" w:color="auto"/>
                                  </w:divBdr>
                                </w:div>
                                <w:div w:id="573703728">
                                  <w:marLeft w:val="0"/>
                                  <w:marRight w:val="0"/>
                                  <w:marTop w:val="0"/>
                                  <w:marBottom w:val="0"/>
                                  <w:divBdr>
                                    <w:top w:val="none" w:sz="0" w:space="0" w:color="auto"/>
                                    <w:left w:val="none" w:sz="0" w:space="0" w:color="auto"/>
                                    <w:bottom w:val="none" w:sz="0" w:space="0" w:color="auto"/>
                                    <w:right w:val="none" w:sz="0" w:space="0" w:color="auto"/>
                                  </w:divBdr>
                                </w:div>
                              </w:divsChild>
                            </w:div>
                            <w:div w:id="133103956">
                              <w:marLeft w:val="0"/>
                              <w:marRight w:val="0"/>
                              <w:marTop w:val="0"/>
                              <w:marBottom w:val="0"/>
                              <w:divBdr>
                                <w:top w:val="none" w:sz="0" w:space="0" w:color="auto"/>
                                <w:left w:val="none" w:sz="0" w:space="0" w:color="auto"/>
                                <w:bottom w:val="none" w:sz="0" w:space="0" w:color="auto"/>
                                <w:right w:val="none" w:sz="0" w:space="0" w:color="auto"/>
                              </w:divBdr>
                              <w:divsChild>
                                <w:div w:id="1083113634">
                                  <w:marLeft w:val="0"/>
                                  <w:marRight w:val="0"/>
                                  <w:marTop w:val="0"/>
                                  <w:marBottom w:val="300"/>
                                  <w:divBdr>
                                    <w:top w:val="none" w:sz="0" w:space="0" w:color="auto"/>
                                    <w:left w:val="none" w:sz="0" w:space="0" w:color="auto"/>
                                    <w:bottom w:val="none" w:sz="0" w:space="0" w:color="auto"/>
                                    <w:right w:val="none" w:sz="0" w:space="0" w:color="auto"/>
                                  </w:divBdr>
                                </w:div>
                                <w:div w:id="1221937877">
                                  <w:marLeft w:val="0"/>
                                  <w:marRight w:val="0"/>
                                  <w:marTop w:val="0"/>
                                  <w:marBottom w:val="0"/>
                                  <w:divBdr>
                                    <w:top w:val="none" w:sz="0" w:space="0" w:color="auto"/>
                                    <w:left w:val="none" w:sz="0" w:space="0" w:color="auto"/>
                                    <w:bottom w:val="none" w:sz="0" w:space="0" w:color="auto"/>
                                    <w:right w:val="none" w:sz="0" w:space="0" w:color="auto"/>
                                  </w:divBdr>
                                </w:div>
                                <w:div w:id="2088530561">
                                  <w:marLeft w:val="0"/>
                                  <w:marRight w:val="0"/>
                                  <w:marTop w:val="0"/>
                                  <w:marBottom w:val="0"/>
                                  <w:divBdr>
                                    <w:top w:val="none" w:sz="0" w:space="0" w:color="auto"/>
                                    <w:left w:val="none" w:sz="0" w:space="0" w:color="auto"/>
                                    <w:bottom w:val="none" w:sz="0" w:space="0" w:color="auto"/>
                                    <w:right w:val="none" w:sz="0" w:space="0" w:color="auto"/>
                                  </w:divBdr>
                                </w:div>
                                <w:div w:id="1688748333">
                                  <w:marLeft w:val="0"/>
                                  <w:marRight w:val="0"/>
                                  <w:marTop w:val="0"/>
                                  <w:marBottom w:val="0"/>
                                  <w:divBdr>
                                    <w:top w:val="none" w:sz="0" w:space="0" w:color="auto"/>
                                    <w:left w:val="none" w:sz="0" w:space="0" w:color="auto"/>
                                    <w:bottom w:val="none" w:sz="0" w:space="0" w:color="auto"/>
                                    <w:right w:val="none" w:sz="0" w:space="0" w:color="auto"/>
                                  </w:divBdr>
                                </w:div>
                              </w:divsChild>
                            </w:div>
                            <w:div w:id="1513180592">
                              <w:marLeft w:val="0"/>
                              <w:marRight w:val="0"/>
                              <w:marTop w:val="0"/>
                              <w:marBottom w:val="0"/>
                              <w:divBdr>
                                <w:top w:val="none" w:sz="0" w:space="0" w:color="auto"/>
                                <w:left w:val="none" w:sz="0" w:space="0" w:color="auto"/>
                                <w:bottom w:val="none" w:sz="0" w:space="0" w:color="auto"/>
                                <w:right w:val="none" w:sz="0" w:space="0" w:color="auto"/>
                              </w:divBdr>
                              <w:divsChild>
                                <w:div w:id="1924991885">
                                  <w:marLeft w:val="0"/>
                                  <w:marRight w:val="0"/>
                                  <w:marTop w:val="0"/>
                                  <w:marBottom w:val="0"/>
                                  <w:divBdr>
                                    <w:top w:val="none" w:sz="0" w:space="0" w:color="auto"/>
                                    <w:left w:val="none" w:sz="0" w:space="0" w:color="auto"/>
                                    <w:bottom w:val="none" w:sz="0" w:space="0" w:color="auto"/>
                                    <w:right w:val="none" w:sz="0" w:space="0" w:color="auto"/>
                                  </w:divBdr>
                                </w:div>
                                <w:div w:id="445002473">
                                  <w:marLeft w:val="0"/>
                                  <w:marRight w:val="0"/>
                                  <w:marTop w:val="0"/>
                                  <w:marBottom w:val="0"/>
                                  <w:divBdr>
                                    <w:top w:val="none" w:sz="0" w:space="0" w:color="auto"/>
                                    <w:left w:val="none" w:sz="0" w:space="0" w:color="auto"/>
                                    <w:bottom w:val="none" w:sz="0" w:space="0" w:color="auto"/>
                                    <w:right w:val="none" w:sz="0" w:space="0" w:color="auto"/>
                                  </w:divBdr>
                                </w:div>
                                <w:div w:id="693771569">
                                  <w:marLeft w:val="0"/>
                                  <w:marRight w:val="0"/>
                                  <w:marTop w:val="0"/>
                                  <w:marBottom w:val="0"/>
                                  <w:divBdr>
                                    <w:top w:val="none" w:sz="0" w:space="0" w:color="auto"/>
                                    <w:left w:val="none" w:sz="0" w:space="0" w:color="auto"/>
                                    <w:bottom w:val="none" w:sz="0" w:space="0" w:color="auto"/>
                                    <w:right w:val="none" w:sz="0" w:space="0" w:color="auto"/>
                                  </w:divBdr>
                                </w:div>
                                <w:div w:id="39481732">
                                  <w:marLeft w:val="0"/>
                                  <w:marRight w:val="0"/>
                                  <w:marTop w:val="0"/>
                                  <w:marBottom w:val="0"/>
                                  <w:divBdr>
                                    <w:top w:val="none" w:sz="0" w:space="0" w:color="auto"/>
                                    <w:left w:val="none" w:sz="0" w:space="0" w:color="auto"/>
                                    <w:bottom w:val="none" w:sz="0" w:space="0" w:color="auto"/>
                                    <w:right w:val="none" w:sz="0" w:space="0" w:color="auto"/>
                                  </w:divBdr>
                                </w:div>
                                <w:div w:id="296186704">
                                  <w:marLeft w:val="0"/>
                                  <w:marRight w:val="0"/>
                                  <w:marTop w:val="0"/>
                                  <w:marBottom w:val="0"/>
                                  <w:divBdr>
                                    <w:top w:val="none" w:sz="0" w:space="0" w:color="auto"/>
                                    <w:left w:val="none" w:sz="0" w:space="0" w:color="auto"/>
                                    <w:bottom w:val="none" w:sz="0" w:space="0" w:color="auto"/>
                                    <w:right w:val="none" w:sz="0" w:space="0" w:color="auto"/>
                                  </w:divBdr>
                                </w:div>
                                <w:div w:id="2131513224">
                                  <w:marLeft w:val="0"/>
                                  <w:marRight w:val="0"/>
                                  <w:marTop w:val="0"/>
                                  <w:marBottom w:val="0"/>
                                  <w:divBdr>
                                    <w:top w:val="none" w:sz="0" w:space="0" w:color="auto"/>
                                    <w:left w:val="none" w:sz="0" w:space="0" w:color="auto"/>
                                    <w:bottom w:val="none" w:sz="0" w:space="0" w:color="auto"/>
                                    <w:right w:val="none" w:sz="0" w:space="0" w:color="auto"/>
                                  </w:divBdr>
                                </w:div>
                                <w:div w:id="710153327">
                                  <w:marLeft w:val="0"/>
                                  <w:marRight w:val="0"/>
                                  <w:marTop w:val="0"/>
                                  <w:marBottom w:val="0"/>
                                  <w:divBdr>
                                    <w:top w:val="none" w:sz="0" w:space="0" w:color="auto"/>
                                    <w:left w:val="none" w:sz="0" w:space="0" w:color="auto"/>
                                    <w:bottom w:val="none" w:sz="0" w:space="0" w:color="auto"/>
                                    <w:right w:val="none" w:sz="0" w:space="0" w:color="auto"/>
                                  </w:divBdr>
                                </w:div>
                                <w:div w:id="1762490396">
                                  <w:marLeft w:val="0"/>
                                  <w:marRight w:val="0"/>
                                  <w:marTop w:val="0"/>
                                  <w:marBottom w:val="0"/>
                                  <w:divBdr>
                                    <w:top w:val="none" w:sz="0" w:space="0" w:color="auto"/>
                                    <w:left w:val="none" w:sz="0" w:space="0" w:color="auto"/>
                                    <w:bottom w:val="none" w:sz="0" w:space="0" w:color="auto"/>
                                    <w:right w:val="none" w:sz="0" w:space="0" w:color="auto"/>
                                  </w:divBdr>
                                </w:div>
                                <w:div w:id="1708605274">
                                  <w:marLeft w:val="0"/>
                                  <w:marRight w:val="0"/>
                                  <w:marTop w:val="0"/>
                                  <w:marBottom w:val="0"/>
                                  <w:divBdr>
                                    <w:top w:val="none" w:sz="0" w:space="0" w:color="auto"/>
                                    <w:left w:val="none" w:sz="0" w:space="0" w:color="auto"/>
                                    <w:bottom w:val="none" w:sz="0" w:space="0" w:color="auto"/>
                                    <w:right w:val="none" w:sz="0" w:space="0" w:color="auto"/>
                                  </w:divBdr>
                                </w:div>
                                <w:div w:id="1893689562">
                                  <w:marLeft w:val="0"/>
                                  <w:marRight w:val="0"/>
                                  <w:marTop w:val="0"/>
                                  <w:marBottom w:val="0"/>
                                  <w:divBdr>
                                    <w:top w:val="none" w:sz="0" w:space="0" w:color="auto"/>
                                    <w:left w:val="none" w:sz="0" w:space="0" w:color="auto"/>
                                    <w:bottom w:val="none" w:sz="0" w:space="0" w:color="auto"/>
                                    <w:right w:val="none" w:sz="0" w:space="0" w:color="auto"/>
                                  </w:divBdr>
                                </w:div>
                                <w:div w:id="1674213457">
                                  <w:marLeft w:val="0"/>
                                  <w:marRight w:val="0"/>
                                  <w:marTop w:val="0"/>
                                  <w:marBottom w:val="0"/>
                                  <w:divBdr>
                                    <w:top w:val="none" w:sz="0" w:space="0" w:color="auto"/>
                                    <w:left w:val="none" w:sz="0" w:space="0" w:color="auto"/>
                                    <w:bottom w:val="none" w:sz="0" w:space="0" w:color="auto"/>
                                    <w:right w:val="none" w:sz="0" w:space="0" w:color="auto"/>
                                  </w:divBdr>
                                  <w:divsChild>
                                    <w:div w:id="412121816">
                                      <w:marLeft w:val="0"/>
                                      <w:marRight w:val="0"/>
                                      <w:marTop w:val="0"/>
                                      <w:marBottom w:val="300"/>
                                      <w:divBdr>
                                        <w:top w:val="none" w:sz="0" w:space="0" w:color="auto"/>
                                        <w:left w:val="none" w:sz="0" w:space="0" w:color="auto"/>
                                        <w:bottom w:val="none" w:sz="0" w:space="0" w:color="auto"/>
                                        <w:right w:val="none" w:sz="0" w:space="0" w:color="auto"/>
                                      </w:divBdr>
                                    </w:div>
                                  </w:divsChild>
                                </w:div>
                                <w:div w:id="1788507450">
                                  <w:marLeft w:val="0"/>
                                  <w:marRight w:val="0"/>
                                  <w:marTop w:val="0"/>
                                  <w:marBottom w:val="0"/>
                                  <w:divBdr>
                                    <w:top w:val="none" w:sz="0" w:space="0" w:color="auto"/>
                                    <w:left w:val="none" w:sz="0" w:space="0" w:color="auto"/>
                                    <w:bottom w:val="none" w:sz="0" w:space="0" w:color="auto"/>
                                    <w:right w:val="none" w:sz="0" w:space="0" w:color="auto"/>
                                  </w:divBdr>
                                </w:div>
                              </w:divsChild>
                            </w:div>
                            <w:div w:id="417292737">
                              <w:marLeft w:val="0"/>
                              <w:marRight w:val="0"/>
                              <w:marTop w:val="0"/>
                              <w:marBottom w:val="0"/>
                              <w:divBdr>
                                <w:top w:val="none" w:sz="0" w:space="0" w:color="auto"/>
                                <w:left w:val="none" w:sz="0" w:space="0" w:color="auto"/>
                                <w:bottom w:val="none" w:sz="0" w:space="0" w:color="auto"/>
                                <w:right w:val="none" w:sz="0" w:space="0" w:color="auto"/>
                              </w:divBdr>
                              <w:divsChild>
                                <w:div w:id="2088066226">
                                  <w:marLeft w:val="0"/>
                                  <w:marRight w:val="0"/>
                                  <w:marTop w:val="0"/>
                                  <w:marBottom w:val="300"/>
                                  <w:divBdr>
                                    <w:top w:val="none" w:sz="0" w:space="0" w:color="auto"/>
                                    <w:left w:val="none" w:sz="0" w:space="0" w:color="auto"/>
                                    <w:bottom w:val="none" w:sz="0" w:space="0" w:color="auto"/>
                                    <w:right w:val="none" w:sz="0" w:space="0" w:color="auto"/>
                                  </w:divBdr>
                                </w:div>
                                <w:div w:id="706177546">
                                  <w:marLeft w:val="0"/>
                                  <w:marRight w:val="0"/>
                                  <w:marTop w:val="0"/>
                                  <w:marBottom w:val="0"/>
                                  <w:divBdr>
                                    <w:top w:val="none" w:sz="0" w:space="0" w:color="auto"/>
                                    <w:left w:val="none" w:sz="0" w:space="0" w:color="auto"/>
                                    <w:bottom w:val="none" w:sz="0" w:space="0" w:color="auto"/>
                                    <w:right w:val="none" w:sz="0" w:space="0" w:color="auto"/>
                                  </w:divBdr>
                                </w:div>
                                <w:div w:id="492188249">
                                  <w:marLeft w:val="0"/>
                                  <w:marRight w:val="0"/>
                                  <w:marTop w:val="0"/>
                                  <w:marBottom w:val="0"/>
                                  <w:divBdr>
                                    <w:top w:val="none" w:sz="0" w:space="0" w:color="auto"/>
                                    <w:left w:val="none" w:sz="0" w:space="0" w:color="auto"/>
                                    <w:bottom w:val="none" w:sz="0" w:space="0" w:color="auto"/>
                                    <w:right w:val="none" w:sz="0" w:space="0" w:color="auto"/>
                                  </w:divBdr>
                                </w:div>
                              </w:divsChild>
                            </w:div>
                            <w:div w:id="1055003761">
                              <w:marLeft w:val="0"/>
                              <w:marRight w:val="0"/>
                              <w:marTop w:val="0"/>
                              <w:marBottom w:val="0"/>
                              <w:divBdr>
                                <w:top w:val="none" w:sz="0" w:space="0" w:color="auto"/>
                                <w:left w:val="none" w:sz="0" w:space="0" w:color="auto"/>
                                <w:bottom w:val="none" w:sz="0" w:space="0" w:color="auto"/>
                                <w:right w:val="none" w:sz="0" w:space="0" w:color="auto"/>
                              </w:divBdr>
                              <w:divsChild>
                                <w:div w:id="1189949792">
                                  <w:marLeft w:val="0"/>
                                  <w:marRight w:val="0"/>
                                  <w:marTop w:val="0"/>
                                  <w:marBottom w:val="300"/>
                                  <w:divBdr>
                                    <w:top w:val="none" w:sz="0" w:space="0" w:color="auto"/>
                                    <w:left w:val="none" w:sz="0" w:space="0" w:color="auto"/>
                                    <w:bottom w:val="none" w:sz="0" w:space="0" w:color="auto"/>
                                    <w:right w:val="none" w:sz="0" w:space="0" w:color="auto"/>
                                  </w:divBdr>
                                </w:div>
                                <w:div w:id="1654992581">
                                  <w:marLeft w:val="0"/>
                                  <w:marRight w:val="0"/>
                                  <w:marTop w:val="0"/>
                                  <w:marBottom w:val="0"/>
                                  <w:divBdr>
                                    <w:top w:val="none" w:sz="0" w:space="0" w:color="auto"/>
                                    <w:left w:val="none" w:sz="0" w:space="0" w:color="auto"/>
                                    <w:bottom w:val="none" w:sz="0" w:space="0" w:color="auto"/>
                                    <w:right w:val="none" w:sz="0" w:space="0" w:color="auto"/>
                                  </w:divBdr>
                                  <w:divsChild>
                                    <w:div w:id="1917857537">
                                      <w:marLeft w:val="0"/>
                                      <w:marRight w:val="0"/>
                                      <w:marTop w:val="0"/>
                                      <w:marBottom w:val="0"/>
                                      <w:divBdr>
                                        <w:top w:val="none" w:sz="0" w:space="0" w:color="auto"/>
                                        <w:left w:val="none" w:sz="0" w:space="0" w:color="auto"/>
                                        <w:bottom w:val="none" w:sz="0" w:space="0" w:color="auto"/>
                                        <w:right w:val="none" w:sz="0" w:space="0" w:color="auto"/>
                                      </w:divBdr>
                                      <w:divsChild>
                                        <w:div w:id="1066759030">
                                          <w:marLeft w:val="0"/>
                                          <w:marRight w:val="0"/>
                                          <w:marTop w:val="0"/>
                                          <w:marBottom w:val="0"/>
                                          <w:divBdr>
                                            <w:top w:val="none" w:sz="0" w:space="0" w:color="auto"/>
                                            <w:left w:val="none" w:sz="0" w:space="0" w:color="auto"/>
                                            <w:bottom w:val="none" w:sz="0" w:space="0" w:color="auto"/>
                                            <w:right w:val="none" w:sz="0" w:space="0" w:color="auto"/>
                                          </w:divBdr>
                                        </w:div>
                                        <w:div w:id="384178628">
                                          <w:marLeft w:val="0"/>
                                          <w:marRight w:val="0"/>
                                          <w:marTop w:val="0"/>
                                          <w:marBottom w:val="0"/>
                                          <w:divBdr>
                                            <w:top w:val="none" w:sz="0" w:space="0" w:color="auto"/>
                                            <w:left w:val="none" w:sz="0" w:space="0" w:color="auto"/>
                                            <w:bottom w:val="none" w:sz="0" w:space="0" w:color="auto"/>
                                            <w:right w:val="none" w:sz="0" w:space="0" w:color="auto"/>
                                          </w:divBdr>
                                        </w:div>
                                        <w:div w:id="1889953298">
                                          <w:marLeft w:val="0"/>
                                          <w:marRight w:val="0"/>
                                          <w:marTop w:val="0"/>
                                          <w:marBottom w:val="0"/>
                                          <w:divBdr>
                                            <w:top w:val="none" w:sz="0" w:space="0" w:color="auto"/>
                                            <w:left w:val="none" w:sz="0" w:space="0" w:color="auto"/>
                                            <w:bottom w:val="none" w:sz="0" w:space="0" w:color="auto"/>
                                            <w:right w:val="none" w:sz="0" w:space="0" w:color="auto"/>
                                          </w:divBdr>
                                        </w:div>
                                        <w:div w:id="2031760092">
                                          <w:marLeft w:val="0"/>
                                          <w:marRight w:val="0"/>
                                          <w:marTop w:val="0"/>
                                          <w:marBottom w:val="0"/>
                                          <w:divBdr>
                                            <w:top w:val="none" w:sz="0" w:space="0" w:color="auto"/>
                                            <w:left w:val="none" w:sz="0" w:space="0" w:color="auto"/>
                                            <w:bottom w:val="none" w:sz="0" w:space="0" w:color="auto"/>
                                            <w:right w:val="none" w:sz="0" w:space="0" w:color="auto"/>
                                          </w:divBdr>
                                        </w:div>
                                        <w:div w:id="1156385669">
                                          <w:marLeft w:val="0"/>
                                          <w:marRight w:val="0"/>
                                          <w:marTop w:val="0"/>
                                          <w:marBottom w:val="0"/>
                                          <w:divBdr>
                                            <w:top w:val="none" w:sz="0" w:space="0" w:color="auto"/>
                                            <w:left w:val="none" w:sz="0" w:space="0" w:color="auto"/>
                                            <w:bottom w:val="none" w:sz="0" w:space="0" w:color="auto"/>
                                            <w:right w:val="none" w:sz="0" w:space="0" w:color="auto"/>
                                          </w:divBdr>
                                        </w:div>
                                        <w:div w:id="108356652">
                                          <w:marLeft w:val="0"/>
                                          <w:marRight w:val="0"/>
                                          <w:marTop w:val="0"/>
                                          <w:marBottom w:val="0"/>
                                          <w:divBdr>
                                            <w:top w:val="none" w:sz="0" w:space="0" w:color="auto"/>
                                            <w:left w:val="none" w:sz="0" w:space="0" w:color="auto"/>
                                            <w:bottom w:val="none" w:sz="0" w:space="0" w:color="auto"/>
                                            <w:right w:val="none" w:sz="0" w:space="0" w:color="auto"/>
                                          </w:divBdr>
                                        </w:div>
                                        <w:div w:id="463548328">
                                          <w:marLeft w:val="0"/>
                                          <w:marRight w:val="0"/>
                                          <w:marTop w:val="0"/>
                                          <w:marBottom w:val="0"/>
                                          <w:divBdr>
                                            <w:top w:val="none" w:sz="0" w:space="0" w:color="auto"/>
                                            <w:left w:val="none" w:sz="0" w:space="0" w:color="auto"/>
                                            <w:bottom w:val="none" w:sz="0" w:space="0" w:color="auto"/>
                                            <w:right w:val="none" w:sz="0" w:space="0" w:color="auto"/>
                                          </w:divBdr>
                                        </w:div>
                                        <w:div w:id="1525246725">
                                          <w:marLeft w:val="0"/>
                                          <w:marRight w:val="0"/>
                                          <w:marTop w:val="0"/>
                                          <w:marBottom w:val="0"/>
                                          <w:divBdr>
                                            <w:top w:val="none" w:sz="0" w:space="0" w:color="auto"/>
                                            <w:left w:val="none" w:sz="0" w:space="0" w:color="auto"/>
                                            <w:bottom w:val="none" w:sz="0" w:space="0" w:color="auto"/>
                                            <w:right w:val="none" w:sz="0" w:space="0" w:color="auto"/>
                                          </w:divBdr>
                                        </w:div>
                                        <w:div w:id="1291009825">
                                          <w:marLeft w:val="0"/>
                                          <w:marRight w:val="0"/>
                                          <w:marTop w:val="0"/>
                                          <w:marBottom w:val="0"/>
                                          <w:divBdr>
                                            <w:top w:val="none" w:sz="0" w:space="0" w:color="auto"/>
                                            <w:left w:val="none" w:sz="0" w:space="0" w:color="auto"/>
                                            <w:bottom w:val="none" w:sz="0" w:space="0" w:color="auto"/>
                                            <w:right w:val="none" w:sz="0" w:space="0" w:color="auto"/>
                                          </w:divBdr>
                                        </w:div>
                                        <w:div w:id="1741512630">
                                          <w:marLeft w:val="0"/>
                                          <w:marRight w:val="0"/>
                                          <w:marTop w:val="0"/>
                                          <w:marBottom w:val="0"/>
                                          <w:divBdr>
                                            <w:top w:val="none" w:sz="0" w:space="0" w:color="auto"/>
                                            <w:left w:val="none" w:sz="0" w:space="0" w:color="auto"/>
                                            <w:bottom w:val="none" w:sz="0" w:space="0" w:color="auto"/>
                                            <w:right w:val="none" w:sz="0" w:space="0" w:color="auto"/>
                                          </w:divBdr>
                                        </w:div>
                                      </w:divsChild>
                                    </w:div>
                                    <w:div w:id="2074354906">
                                      <w:marLeft w:val="0"/>
                                      <w:marRight w:val="0"/>
                                      <w:marTop w:val="0"/>
                                      <w:marBottom w:val="0"/>
                                      <w:divBdr>
                                        <w:top w:val="none" w:sz="0" w:space="0" w:color="auto"/>
                                        <w:left w:val="none" w:sz="0" w:space="0" w:color="auto"/>
                                        <w:bottom w:val="none" w:sz="0" w:space="0" w:color="auto"/>
                                        <w:right w:val="none" w:sz="0" w:space="0" w:color="auto"/>
                                      </w:divBdr>
                                      <w:divsChild>
                                        <w:div w:id="1183978547">
                                          <w:marLeft w:val="0"/>
                                          <w:marRight w:val="0"/>
                                          <w:marTop w:val="0"/>
                                          <w:marBottom w:val="0"/>
                                          <w:divBdr>
                                            <w:top w:val="none" w:sz="0" w:space="0" w:color="auto"/>
                                            <w:left w:val="none" w:sz="0" w:space="0" w:color="auto"/>
                                            <w:bottom w:val="none" w:sz="0" w:space="0" w:color="auto"/>
                                            <w:right w:val="none" w:sz="0" w:space="0" w:color="auto"/>
                                          </w:divBdr>
                                        </w:div>
                                        <w:div w:id="153836422">
                                          <w:marLeft w:val="0"/>
                                          <w:marRight w:val="0"/>
                                          <w:marTop w:val="0"/>
                                          <w:marBottom w:val="0"/>
                                          <w:divBdr>
                                            <w:top w:val="none" w:sz="0" w:space="0" w:color="auto"/>
                                            <w:left w:val="none" w:sz="0" w:space="0" w:color="auto"/>
                                            <w:bottom w:val="none" w:sz="0" w:space="0" w:color="auto"/>
                                            <w:right w:val="none" w:sz="0" w:space="0" w:color="auto"/>
                                          </w:divBdr>
                                        </w:div>
                                        <w:div w:id="1387224357">
                                          <w:marLeft w:val="0"/>
                                          <w:marRight w:val="0"/>
                                          <w:marTop w:val="0"/>
                                          <w:marBottom w:val="0"/>
                                          <w:divBdr>
                                            <w:top w:val="none" w:sz="0" w:space="0" w:color="auto"/>
                                            <w:left w:val="none" w:sz="0" w:space="0" w:color="auto"/>
                                            <w:bottom w:val="none" w:sz="0" w:space="0" w:color="auto"/>
                                            <w:right w:val="none" w:sz="0" w:space="0" w:color="auto"/>
                                          </w:divBdr>
                                        </w:div>
                                        <w:div w:id="2138142843">
                                          <w:marLeft w:val="0"/>
                                          <w:marRight w:val="0"/>
                                          <w:marTop w:val="0"/>
                                          <w:marBottom w:val="0"/>
                                          <w:divBdr>
                                            <w:top w:val="none" w:sz="0" w:space="0" w:color="auto"/>
                                            <w:left w:val="none" w:sz="0" w:space="0" w:color="auto"/>
                                            <w:bottom w:val="none" w:sz="0" w:space="0" w:color="auto"/>
                                            <w:right w:val="none" w:sz="0" w:space="0" w:color="auto"/>
                                          </w:divBdr>
                                        </w:div>
                                        <w:div w:id="1037393192">
                                          <w:marLeft w:val="0"/>
                                          <w:marRight w:val="0"/>
                                          <w:marTop w:val="0"/>
                                          <w:marBottom w:val="0"/>
                                          <w:divBdr>
                                            <w:top w:val="none" w:sz="0" w:space="0" w:color="auto"/>
                                            <w:left w:val="none" w:sz="0" w:space="0" w:color="auto"/>
                                            <w:bottom w:val="none" w:sz="0" w:space="0" w:color="auto"/>
                                            <w:right w:val="none" w:sz="0" w:space="0" w:color="auto"/>
                                          </w:divBdr>
                                        </w:div>
                                        <w:div w:id="16355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5319">
                                  <w:marLeft w:val="0"/>
                                  <w:marRight w:val="0"/>
                                  <w:marTop w:val="0"/>
                                  <w:marBottom w:val="0"/>
                                  <w:divBdr>
                                    <w:top w:val="none" w:sz="0" w:space="0" w:color="auto"/>
                                    <w:left w:val="none" w:sz="0" w:space="0" w:color="auto"/>
                                    <w:bottom w:val="none" w:sz="0" w:space="0" w:color="auto"/>
                                    <w:right w:val="none" w:sz="0" w:space="0" w:color="auto"/>
                                  </w:divBdr>
                                  <w:divsChild>
                                    <w:div w:id="1869220320">
                                      <w:marLeft w:val="0"/>
                                      <w:marRight w:val="0"/>
                                      <w:marTop w:val="0"/>
                                      <w:marBottom w:val="0"/>
                                      <w:divBdr>
                                        <w:top w:val="none" w:sz="0" w:space="0" w:color="auto"/>
                                        <w:left w:val="none" w:sz="0" w:space="0" w:color="auto"/>
                                        <w:bottom w:val="none" w:sz="0" w:space="0" w:color="auto"/>
                                        <w:right w:val="none" w:sz="0" w:space="0" w:color="auto"/>
                                      </w:divBdr>
                                      <w:divsChild>
                                        <w:div w:id="1358892642">
                                          <w:marLeft w:val="0"/>
                                          <w:marRight w:val="0"/>
                                          <w:marTop w:val="0"/>
                                          <w:marBottom w:val="0"/>
                                          <w:divBdr>
                                            <w:top w:val="none" w:sz="0" w:space="0" w:color="auto"/>
                                            <w:left w:val="none" w:sz="0" w:space="0" w:color="auto"/>
                                            <w:bottom w:val="none" w:sz="0" w:space="0" w:color="auto"/>
                                            <w:right w:val="none" w:sz="0" w:space="0" w:color="auto"/>
                                          </w:divBdr>
                                        </w:div>
                                        <w:div w:id="1659648758">
                                          <w:marLeft w:val="0"/>
                                          <w:marRight w:val="0"/>
                                          <w:marTop w:val="0"/>
                                          <w:marBottom w:val="0"/>
                                          <w:divBdr>
                                            <w:top w:val="none" w:sz="0" w:space="0" w:color="auto"/>
                                            <w:left w:val="none" w:sz="0" w:space="0" w:color="auto"/>
                                            <w:bottom w:val="none" w:sz="0" w:space="0" w:color="auto"/>
                                            <w:right w:val="none" w:sz="0" w:space="0" w:color="auto"/>
                                          </w:divBdr>
                                        </w:div>
                                        <w:div w:id="2001737136">
                                          <w:marLeft w:val="0"/>
                                          <w:marRight w:val="0"/>
                                          <w:marTop w:val="0"/>
                                          <w:marBottom w:val="0"/>
                                          <w:divBdr>
                                            <w:top w:val="none" w:sz="0" w:space="0" w:color="auto"/>
                                            <w:left w:val="none" w:sz="0" w:space="0" w:color="auto"/>
                                            <w:bottom w:val="none" w:sz="0" w:space="0" w:color="auto"/>
                                            <w:right w:val="none" w:sz="0" w:space="0" w:color="auto"/>
                                          </w:divBdr>
                                        </w:div>
                                        <w:div w:id="283391602">
                                          <w:marLeft w:val="0"/>
                                          <w:marRight w:val="0"/>
                                          <w:marTop w:val="0"/>
                                          <w:marBottom w:val="0"/>
                                          <w:divBdr>
                                            <w:top w:val="none" w:sz="0" w:space="0" w:color="auto"/>
                                            <w:left w:val="none" w:sz="0" w:space="0" w:color="auto"/>
                                            <w:bottom w:val="none" w:sz="0" w:space="0" w:color="auto"/>
                                            <w:right w:val="none" w:sz="0" w:space="0" w:color="auto"/>
                                          </w:divBdr>
                                        </w:div>
                                        <w:div w:id="1123576466">
                                          <w:marLeft w:val="0"/>
                                          <w:marRight w:val="0"/>
                                          <w:marTop w:val="0"/>
                                          <w:marBottom w:val="0"/>
                                          <w:divBdr>
                                            <w:top w:val="none" w:sz="0" w:space="0" w:color="auto"/>
                                            <w:left w:val="none" w:sz="0" w:space="0" w:color="auto"/>
                                            <w:bottom w:val="none" w:sz="0" w:space="0" w:color="auto"/>
                                            <w:right w:val="none" w:sz="0" w:space="0" w:color="auto"/>
                                          </w:divBdr>
                                        </w:div>
                                        <w:div w:id="2123986910">
                                          <w:marLeft w:val="0"/>
                                          <w:marRight w:val="0"/>
                                          <w:marTop w:val="0"/>
                                          <w:marBottom w:val="0"/>
                                          <w:divBdr>
                                            <w:top w:val="none" w:sz="0" w:space="0" w:color="auto"/>
                                            <w:left w:val="none" w:sz="0" w:space="0" w:color="auto"/>
                                            <w:bottom w:val="none" w:sz="0" w:space="0" w:color="auto"/>
                                            <w:right w:val="none" w:sz="0" w:space="0" w:color="auto"/>
                                          </w:divBdr>
                                        </w:div>
                                        <w:div w:id="1013142695">
                                          <w:marLeft w:val="0"/>
                                          <w:marRight w:val="0"/>
                                          <w:marTop w:val="0"/>
                                          <w:marBottom w:val="0"/>
                                          <w:divBdr>
                                            <w:top w:val="none" w:sz="0" w:space="0" w:color="auto"/>
                                            <w:left w:val="none" w:sz="0" w:space="0" w:color="auto"/>
                                            <w:bottom w:val="none" w:sz="0" w:space="0" w:color="auto"/>
                                            <w:right w:val="none" w:sz="0" w:space="0" w:color="auto"/>
                                          </w:divBdr>
                                        </w:div>
                                        <w:div w:id="997077422">
                                          <w:marLeft w:val="0"/>
                                          <w:marRight w:val="0"/>
                                          <w:marTop w:val="0"/>
                                          <w:marBottom w:val="0"/>
                                          <w:divBdr>
                                            <w:top w:val="none" w:sz="0" w:space="0" w:color="auto"/>
                                            <w:left w:val="none" w:sz="0" w:space="0" w:color="auto"/>
                                            <w:bottom w:val="none" w:sz="0" w:space="0" w:color="auto"/>
                                            <w:right w:val="none" w:sz="0" w:space="0" w:color="auto"/>
                                          </w:divBdr>
                                        </w:div>
                                      </w:divsChild>
                                    </w:div>
                                    <w:div w:id="332337348">
                                      <w:marLeft w:val="0"/>
                                      <w:marRight w:val="0"/>
                                      <w:marTop w:val="0"/>
                                      <w:marBottom w:val="0"/>
                                      <w:divBdr>
                                        <w:top w:val="none" w:sz="0" w:space="0" w:color="auto"/>
                                        <w:left w:val="none" w:sz="0" w:space="0" w:color="auto"/>
                                        <w:bottom w:val="none" w:sz="0" w:space="0" w:color="auto"/>
                                        <w:right w:val="none" w:sz="0" w:space="0" w:color="auto"/>
                                      </w:divBdr>
                                      <w:divsChild>
                                        <w:div w:id="1808279046">
                                          <w:marLeft w:val="0"/>
                                          <w:marRight w:val="0"/>
                                          <w:marTop w:val="0"/>
                                          <w:marBottom w:val="0"/>
                                          <w:divBdr>
                                            <w:top w:val="none" w:sz="0" w:space="0" w:color="auto"/>
                                            <w:left w:val="none" w:sz="0" w:space="0" w:color="auto"/>
                                            <w:bottom w:val="none" w:sz="0" w:space="0" w:color="auto"/>
                                            <w:right w:val="none" w:sz="0" w:space="0" w:color="auto"/>
                                          </w:divBdr>
                                        </w:div>
                                        <w:div w:id="1243838432">
                                          <w:marLeft w:val="0"/>
                                          <w:marRight w:val="0"/>
                                          <w:marTop w:val="0"/>
                                          <w:marBottom w:val="0"/>
                                          <w:divBdr>
                                            <w:top w:val="none" w:sz="0" w:space="0" w:color="auto"/>
                                            <w:left w:val="none" w:sz="0" w:space="0" w:color="auto"/>
                                            <w:bottom w:val="none" w:sz="0" w:space="0" w:color="auto"/>
                                            <w:right w:val="none" w:sz="0" w:space="0" w:color="auto"/>
                                          </w:divBdr>
                                        </w:div>
                                        <w:div w:id="2125344948">
                                          <w:marLeft w:val="0"/>
                                          <w:marRight w:val="0"/>
                                          <w:marTop w:val="0"/>
                                          <w:marBottom w:val="0"/>
                                          <w:divBdr>
                                            <w:top w:val="none" w:sz="0" w:space="0" w:color="auto"/>
                                            <w:left w:val="none" w:sz="0" w:space="0" w:color="auto"/>
                                            <w:bottom w:val="none" w:sz="0" w:space="0" w:color="auto"/>
                                            <w:right w:val="none" w:sz="0" w:space="0" w:color="auto"/>
                                          </w:divBdr>
                                        </w:div>
                                        <w:div w:id="2089157728">
                                          <w:marLeft w:val="0"/>
                                          <w:marRight w:val="0"/>
                                          <w:marTop w:val="0"/>
                                          <w:marBottom w:val="0"/>
                                          <w:divBdr>
                                            <w:top w:val="none" w:sz="0" w:space="0" w:color="auto"/>
                                            <w:left w:val="none" w:sz="0" w:space="0" w:color="auto"/>
                                            <w:bottom w:val="none" w:sz="0" w:space="0" w:color="auto"/>
                                            <w:right w:val="none" w:sz="0" w:space="0" w:color="auto"/>
                                          </w:divBdr>
                                        </w:div>
                                        <w:div w:id="1709912369">
                                          <w:marLeft w:val="0"/>
                                          <w:marRight w:val="0"/>
                                          <w:marTop w:val="0"/>
                                          <w:marBottom w:val="0"/>
                                          <w:divBdr>
                                            <w:top w:val="none" w:sz="0" w:space="0" w:color="auto"/>
                                            <w:left w:val="none" w:sz="0" w:space="0" w:color="auto"/>
                                            <w:bottom w:val="none" w:sz="0" w:space="0" w:color="auto"/>
                                            <w:right w:val="none" w:sz="0" w:space="0" w:color="auto"/>
                                          </w:divBdr>
                                        </w:div>
                                        <w:div w:id="9189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9843">
                                  <w:marLeft w:val="0"/>
                                  <w:marRight w:val="0"/>
                                  <w:marTop w:val="0"/>
                                  <w:marBottom w:val="0"/>
                                  <w:divBdr>
                                    <w:top w:val="none" w:sz="0" w:space="0" w:color="auto"/>
                                    <w:left w:val="none" w:sz="0" w:space="0" w:color="auto"/>
                                    <w:bottom w:val="none" w:sz="0" w:space="0" w:color="auto"/>
                                    <w:right w:val="none" w:sz="0" w:space="0" w:color="auto"/>
                                  </w:divBdr>
                                  <w:divsChild>
                                    <w:div w:id="121772449">
                                      <w:marLeft w:val="0"/>
                                      <w:marRight w:val="0"/>
                                      <w:marTop w:val="0"/>
                                      <w:marBottom w:val="0"/>
                                      <w:divBdr>
                                        <w:top w:val="none" w:sz="0" w:space="0" w:color="auto"/>
                                        <w:left w:val="none" w:sz="0" w:space="0" w:color="auto"/>
                                        <w:bottom w:val="none" w:sz="0" w:space="0" w:color="auto"/>
                                        <w:right w:val="none" w:sz="0" w:space="0" w:color="auto"/>
                                      </w:divBdr>
                                    </w:div>
                                    <w:div w:id="1297642549">
                                      <w:marLeft w:val="0"/>
                                      <w:marRight w:val="0"/>
                                      <w:marTop w:val="0"/>
                                      <w:marBottom w:val="0"/>
                                      <w:divBdr>
                                        <w:top w:val="none" w:sz="0" w:space="0" w:color="auto"/>
                                        <w:left w:val="none" w:sz="0" w:space="0" w:color="auto"/>
                                        <w:bottom w:val="none" w:sz="0" w:space="0" w:color="auto"/>
                                        <w:right w:val="none" w:sz="0" w:space="0" w:color="auto"/>
                                      </w:divBdr>
                                    </w:div>
                                    <w:div w:id="1170170925">
                                      <w:marLeft w:val="0"/>
                                      <w:marRight w:val="0"/>
                                      <w:marTop w:val="0"/>
                                      <w:marBottom w:val="0"/>
                                      <w:divBdr>
                                        <w:top w:val="none" w:sz="0" w:space="0" w:color="auto"/>
                                        <w:left w:val="none" w:sz="0" w:space="0" w:color="auto"/>
                                        <w:bottom w:val="none" w:sz="0" w:space="0" w:color="auto"/>
                                        <w:right w:val="none" w:sz="0" w:space="0" w:color="auto"/>
                                      </w:divBdr>
                                    </w:div>
                                    <w:div w:id="1091010095">
                                      <w:marLeft w:val="0"/>
                                      <w:marRight w:val="0"/>
                                      <w:marTop w:val="0"/>
                                      <w:marBottom w:val="0"/>
                                      <w:divBdr>
                                        <w:top w:val="none" w:sz="0" w:space="0" w:color="auto"/>
                                        <w:left w:val="none" w:sz="0" w:space="0" w:color="auto"/>
                                        <w:bottom w:val="none" w:sz="0" w:space="0" w:color="auto"/>
                                        <w:right w:val="none" w:sz="0" w:space="0" w:color="auto"/>
                                      </w:divBdr>
                                    </w:div>
                                  </w:divsChild>
                                </w:div>
                                <w:div w:id="2078631035">
                                  <w:marLeft w:val="0"/>
                                  <w:marRight w:val="0"/>
                                  <w:marTop w:val="0"/>
                                  <w:marBottom w:val="0"/>
                                  <w:divBdr>
                                    <w:top w:val="none" w:sz="0" w:space="0" w:color="auto"/>
                                    <w:left w:val="none" w:sz="0" w:space="0" w:color="auto"/>
                                    <w:bottom w:val="none" w:sz="0" w:space="0" w:color="auto"/>
                                    <w:right w:val="none" w:sz="0" w:space="0" w:color="auto"/>
                                  </w:divBdr>
                                  <w:divsChild>
                                    <w:div w:id="1100874317">
                                      <w:marLeft w:val="0"/>
                                      <w:marRight w:val="0"/>
                                      <w:marTop w:val="0"/>
                                      <w:marBottom w:val="0"/>
                                      <w:divBdr>
                                        <w:top w:val="none" w:sz="0" w:space="0" w:color="auto"/>
                                        <w:left w:val="none" w:sz="0" w:space="0" w:color="auto"/>
                                        <w:bottom w:val="none" w:sz="0" w:space="0" w:color="auto"/>
                                        <w:right w:val="none" w:sz="0" w:space="0" w:color="auto"/>
                                      </w:divBdr>
                                      <w:divsChild>
                                        <w:div w:id="846557311">
                                          <w:marLeft w:val="0"/>
                                          <w:marRight w:val="0"/>
                                          <w:marTop w:val="0"/>
                                          <w:marBottom w:val="0"/>
                                          <w:divBdr>
                                            <w:top w:val="none" w:sz="0" w:space="0" w:color="auto"/>
                                            <w:left w:val="none" w:sz="0" w:space="0" w:color="auto"/>
                                            <w:bottom w:val="none" w:sz="0" w:space="0" w:color="auto"/>
                                            <w:right w:val="none" w:sz="0" w:space="0" w:color="auto"/>
                                          </w:divBdr>
                                        </w:div>
                                        <w:div w:id="805856660">
                                          <w:marLeft w:val="0"/>
                                          <w:marRight w:val="0"/>
                                          <w:marTop w:val="0"/>
                                          <w:marBottom w:val="0"/>
                                          <w:divBdr>
                                            <w:top w:val="none" w:sz="0" w:space="0" w:color="auto"/>
                                            <w:left w:val="none" w:sz="0" w:space="0" w:color="auto"/>
                                            <w:bottom w:val="none" w:sz="0" w:space="0" w:color="auto"/>
                                            <w:right w:val="none" w:sz="0" w:space="0" w:color="auto"/>
                                          </w:divBdr>
                                          <w:divsChild>
                                            <w:div w:id="1440687108">
                                              <w:marLeft w:val="0"/>
                                              <w:marRight w:val="0"/>
                                              <w:marTop w:val="0"/>
                                              <w:marBottom w:val="300"/>
                                              <w:divBdr>
                                                <w:top w:val="none" w:sz="0" w:space="0" w:color="auto"/>
                                                <w:left w:val="none" w:sz="0" w:space="0" w:color="auto"/>
                                                <w:bottom w:val="none" w:sz="0" w:space="0" w:color="auto"/>
                                                <w:right w:val="none" w:sz="0" w:space="0" w:color="auto"/>
                                              </w:divBdr>
                                            </w:div>
                                          </w:divsChild>
                                        </w:div>
                                        <w:div w:id="260452547">
                                          <w:marLeft w:val="0"/>
                                          <w:marRight w:val="0"/>
                                          <w:marTop w:val="0"/>
                                          <w:marBottom w:val="0"/>
                                          <w:divBdr>
                                            <w:top w:val="none" w:sz="0" w:space="0" w:color="auto"/>
                                            <w:left w:val="none" w:sz="0" w:space="0" w:color="auto"/>
                                            <w:bottom w:val="none" w:sz="0" w:space="0" w:color="auto"/>
                                            <w:right w:val="none" w:sz="0" w:space="0" w:color="auto"/>
                                          </w:divBdr>
                                        </w:div>
                                        <w:div w:id="978530580">
                                          <w:marLeft w:val="0"/>
                                          <w:marRight w:val="0"/>
                                          <w:marTop w:val="0"/>
                                          <w:marBottom w:val="0"/>
                                          <w:divBdr>
                                            <w:top w:val="none" w:sz="0" w:space="0" w:color="auto"/>
                                            <w:left w:val="none" w:sz="0" w:space="0" w:color="auto"/>
                                            <w:bottom w:val="none" w:sz="0" w:space="0" w:color="auto"/>
                                            <w:right w:val="none" w:sz="0" w:space="0" w:color="auto"/>
                                          </w:divBdr>
                                        </w:div>
                                        <w:div w:id="1447701001">
                                          <w:marLeft w:val="0"/>
                                          <w:marRight w:val="0"/>
                                          <w:marTop w:val="0"/>
                                          <w:marBottom w:val="0"/>
                                          <w:divBdr>
                                            <w:top w:val="none" w:sz="0" w:space="0" w:color="auto"/>
                                            <w:left w:val="none" w:sz="0" w:space="0" w:color="auto"/>
                                            <w:bottom w:val="none" w:sz="0" w:space="0" w:color="auto"/>
                                            <w:right w:val="none" w:sz="0" w:space="0" w:color="auto"/>
                                          </w:divBdr>
                                        </w:div>
                                        <w:div w:id="1064134345">
                                          <w:marLeft w:val="0"/>
                                          <w:marRight w:val="0"/>
                                          <w:marTop w:val="0"/>
                                          <w:marBottom w:val="0"/>
                                          <w:divBdr>
                                            <w:top w:val="none" w:sz="0" w:space="0" w:color="auto"/>
                                            <w:left w:val="none" w:sz="0" w:space="0" w:color="auto"/>
                                            <w:bottom w:val="none" w:sz="0" w:space="0" w:color="auto"/>
                                            <w:right w:val="none" w:sz="0" w:space="0" w:color="auto"/>
                                          </w:divBdr>
                                        </w:div>
                                      </w:divsChild>
                                    </w:div>
                                    <w:div w:id="1563327313">
                                      <w:marLeft w:val="0"/>
                                      <w:marRight w:val="0"/>
                                      <w:marTop w:val="0"/>
                                      <w:marBottom w:val="0"/>
                                      <w:divBdr>
                                        <w:top w:val="none" w:sz="0" w:space="0" w:color="auto"/>
                                        <w:left w:val="none" w:sz="0" w:space="0" w:color="auto"/>
                                        <w:bottom w:val="none" w:sz="0" w:space="0" w:color="auto"/>
                                        <w:right w:val="none" w:sz="0" w:space="0" w:color="auto"/>
                                      </w:divBdr>
                                      <w:divsChild>
                                        <w:div w:id="1455248225">
                                          <w:marLeft w:val="0"/>
                                          <w:marRight w:val="0"/>
                                          <w:marTop w:val="0"/>
                                          <w:marBottom w:val="0"/>
                                          <w:divBdr>
                                            <w:top w:val="none" w:sz="0" w:space="0" w:color="auto"/>
                                            <w:left w:val="none" w:sz="0" w:space="0" w:color="auto"/>
                                            <w:bottom w:val="none" w:sz="0" w:space="0" w:color="auto"/>
                                            <w:right w:val="none" w:sz="0" w:space="0" w:color="auto"/>
                                          </w:divBdr>
                                        </w:div>
                                        <w:div w:id="1610119583">
                                          <w:marLeft w:val="0"/>
                                          <w:marRight w:val="0"/>
                                          <w:marTop w:val="0"/>
                                          <w:marBottom w:val="0"/>
                                          <w:divBdr>
                                            <w:top w:val="none" w:sz="0" w:space="0" w:color="auto"/>
                                            <w:left w:val="none" w:sz="0" w:space="0" w:color="auto"/>
                                            <w:bottom w:val="none" w:sz="0" w:space="0" w:color="auto"/>
                                            <w:right w:val="none" w:sz="0" w:space="0" w:color="auto"/>
                                          </w:divBdr>
                                        </w:div>
                                        <w:div w:id="1814566168">
                                          <w:marLeft w:val="0"/>
                                          <w:marRight w:val="0"/>
                                          <w:marTop w:val="0"/>
                                          <w:marBottom w:val="0"/>
                                          <w:divBdr>
                                            <w:top w:val="none" w:sz="0" w:space="0" w:color="auto"/>
                                            <w:left w:val="none" w:sz="0" w:space="0" w:color="auto"/>
                                            <w:bottom w:val="none" w:sz="0" w:space="0" w:color="auto"/>
                                            <w:right w:val="none" w:sz="0" w:space="0" w:color="auto"/>
                                          </w:divBdr>
                                        </w:div>
                                        <w:div w:id="1441295023">
                                          <w:marLeft w:val="0"/>
                                          <w:marRight w:val="0"/>
                                          <w:marTop w:val="0"/>
                                          <w:marBottom w:val="0"/>
                                          <w:divBdr>
                                            <w:top w:val="none" w:sz="0" w:space="0" w:color="auto"/>
                                            <w:left w:val="none" w:sz="0" w:space="0" w:color="auto"/>
                                            <w:bottom w:val="none" w:sz="0" w:space="0" w:color="auto"/>
                                            <w:right w:val="none" w:sz="0" w:space="0" w:color="auto"/>
                                          </w:divBdr>
                                        </w:div>
                                        <w:div w:id="1738239908">
                                          <w:marLeft w:val="0"/>
                                          <w:marRight w:val="0"/>
                                          <w:marTop w:val="0"/>
                                          <w:marBottom w:val="0"/>
                                          <w:divBdr>
                                            <w:top w:val="none" w:sz="0" w:space="0" w:color="auto"/>
                                            <w:left w:val="none" w:sz="0" w:space="0" w:color="auto"/>
                                            <w:bottom w:val="none" w:sz="0" w:space="0" w:color="auto"/>
                                            <w:right w:val="none" w:sz="0" w:space="0" w:color="auto"/>
                                          </w:divBdr>
                                        </w:div>
                                        <w:div w:id="242228922">
                                          <w:marLeft w:val="0"/>
                                          <w:marRight w:val="0"/>
                                          <w:marTop w:val="0"/>
                                          <w:marBottom w:val="0"/>
                                          <w:divBdr>
                                            <w:top w:val="none" w:sz="0" w:space="0" w:color="auto"/>
                                            <w:left w:val="none" w:sz="0" w:space="0" w:color="auto"/>
                                            <w:bottom w:val="none" w:sz="0" w:space="0" w:color="auto"/>
                                            <w:right w:val="none" w:sz="0" w:space="0" w:color="auto"/>
                                          </w:divBdr>
                                        </w:div>
                                      </w:divsChild>
                                    </w:div>
                                    <w:div w:id="691884364">
                                      <w:marLeft w:val="0"/>
                                      <w:marRight w:val="0"/>
                                      <w:marTop w:val="0"/>
                                      <w:marBottom w:val="0"/>
                                      <w:divBdr>
                                        <w:top w:val="none" w:sz="0" w:space="0" w:color="auto"/>
                                        <w:left w:val="none" w:sz="0" w:space="0" w:color="auto"/>
                                        <w:bottom w:val="none" w:sz="0" w:space="0" w:color="auto"/>
                                        <w:right w:val="none" w:sz="0" w:space="0" w:color="auto"/>
                                      </w:divBdr>
                                      <w:divsChild>
                                        <w:div w:id="52970986">
                                          <w:marLeft w:val="0"/>
                                          <w:marRight w:val="0"/>
                                          <w:marTop w:val="0"/>
                                          <w:marBottom w:val="0"/>
                                          <w:divBdr>
                                            <w:top w:val="none" w:sz="0" w:space="0" w:color="auto"/>
                                            <w:left w:val="none" w:sz="0" w:space="0" w:color="auto"/>
                                            <w:bottom w:val="none" w:sz="0" w:space="0" w:color="auto"/>
                                            <w:right w:val="none" w:sz="0" w:space="0" w:color="auto"/>
                                          </w:divBdr>
                                        </w:div>
                                        <w:div w:id="866139600">
                                          <w:marLeft w:val="0"/>
                                          <w:marRight w:val="0"/>
                                          <w:marTop w:val="0"/>
                                          <w:marBottom w:val="0"/>
                                          <w:divBdr>
                                            <w:top w:val="none" w:sz="0" w:space="0" w:color="auto"/>
                                            <w:left w:val="none" w:sz="0" w:space="0" w:color="auto"/>
                                            <w:bottom w:val="none" w:sz="0" w:space="0" w:color="auto"/>
                                            <w:right w:val="none" w:sz="0" w:space="0" w:color="auto"/>
                                          </w:divBdr>
                                        </w:div>
                                        <w:div w:id="1610627619">
                                          <w:marLeft w:val="0"/>
                                          <w:marRight w:val="0"/>
                                          <w:marTop w:val="0"/>
                                          <w:marBottom w:val="0"/>
                                          <w:divBdr>
                                            <w:top w:val="none" w:sz="0" w:space="0" w:color="auto"/>
                                            <w:left w:val="none" w:sz="0" w:space="0" w:color="auto"/>
                                            <w:bottom w:val="none" w:sz="0" w:space="0" w:color="auto"/>
                                            <w:right w:val="none" w:sz="0" w:space="0" w:color="auto"/>
                                          </w:divBdr>
                                        </w:div>
                                        <w:div w:id="1536308966">
                                          <w:marLeft w:val="0"/>
                                          <w:marRight w:val="0"/>
                                          <w:marTop w:val="0"/>
                                          <w:marBottom w:val="0"/>
                                          <w:divBdr>
                                            <w:top w:val="none" w:sz="0" w:space="0" w:color="auto"/>
                                            <w:left w:val="none" w:sz="0" w:space="0" w:color="auto"/>
                                            <w:bottom w:val="none" w:sz="0" w:space="0" w:color="auto"/>
                                            <w:right w:val="none" w:sz="0" w:space="0" w:color="auto"/>
                                          </w:divBdr>
                                        </w:div>
                                        <w:div w:id="1052540870">
                                          <w:marLeft w:val="0"/>
                                          <w:marRight w:val="0"/>
                                          <w:marTop w:val="0"/>
                                          <w:marBottom w:val="0"/>
                                          <w:divBdr>
                                            <w:top w:val="none" w:sz="0" w:space="0" w:color="auto"/>
                                            <w:left w:val="none" w:sz="0" w:space="0" w:color="auto"/>
                                            <w:bottom w:val="none" w:sz="0" w:space="0" w:color="auto"/>
                                            <w:right w:val="none" w:sz="0" w:space="0" w:color="auto"/>
                                          </w:divBdr>
                                        </w:div>
                                        <w:div w:id="222059653">
                                          <w:marLeft w:val="0"/>
                                          <w:marRight w:val="0"/>
                                          <w:marTop w:val="0"/>
                                          <w:marBottom w:val="0"/>
                                          <w:divBdr>
                                            <w:top w:val="none" w:sz="0" w:space="0" w:color="auto"/>
                                            <w:left w:val="none" w:sz="0" w:space="0" w:color="auto"/>
                                            <w:bottom w:val="none" w:sz="0" w:space="0" w:color="auto"/>
                                            <w:right w:val="none" w:sz="0" w:space="0" w:color="auto"/>
                                          </w:divBdr>
                                        </w:div>
                                        <w:div w:id="2146194464">
                                          <w:marLeft w:val="0"/>
                                          <w:marRight w:val="0"/>
                                          <w:marTop w:val="0"/>
                                          <w:marBottom w:val="0"/>
                                          <w:divBdr>
                                            <w:top w:val="none" w:sz="0" w:space="0" w:color="auto"/>
                                            <w:left w:val="none" w:sz="0" w:space="0" w:color="auto"/>
                                            <w:bottom w:val="none" w:sz="0" w:space="0" w:color="auto"/>
                                            <w:right w:val="none" w:sz="0" w:space="0" w:color="auto"/>
                                          </w:divBdr>
                                        </w:div>
                                        <w:div w:id="16697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8218">
                                  <w:marLeft w:val="0"/>
                                  <w:marRight w:val="0"/>
                                  <w:marTop w:val="0"/>
                                  <w:marBottom w:val="0"/>
                                  <w:divBdr>
                                    <w:top w:val="none" w:sz="0" w:space="0" w:color="auto"/>
                                    <w:left w:val="none" w:sz="0" w:space="0" w:color="auto"/>
                                    <w:bottom w:val="none" w:sz="0" w:space="0" w:color="auto"/>
                                    <w:right w:val="none" w:sz="0" w:space="0" w:color="auto"/>
                                  </w:divBdr>
                                  <w:divsChild>
                                    <w:div w:id="1245456188">
                                      <w:marLeft w:val="0"/>
                                      <w:marRight w:val="0"/>
                                      <w:marTop w:val="0"/>
                                      <w:marBottom w:val="0"/>
                                      <w:divBdr>
                                        <w:top w:val="none" w:sz="0" w:space="0" w:color="auto"/>
                                        <w:left w:val="none" w:sz="0" w:space="0" w:color="auto"/>
                                        <w:bottom w:val="none" w:sz="0" w:space="0" w:color="auto"/>
                                        <w:right w:val="none" w:sz="0" w:space="0" w:color="auto"/>
                                      </w:divBdr>
                                      <w:divsChild>
                                        <w:div w:id="1705321853">
                                          <w:marLeft w:val="0"/>
                                          <w:marRight w:val="0"/>
                                          <w:marTop w:val="0"/>
                                          <w:marBottom w:val="0"/>
                                          <w:divBdr>
                                            <w:top w:val="none" w:sz="0" w:space="0" w:color="auto"/>
                                            <w:left w:val="none" w:sz="0" w:space="0" w:color="auto"/>
                                            <w:bottom w:val="none" w:sz="0" w:space="0" w:color="auto"/>
                                            <w:right w:val="none" w:sz="0" w:space="0" w:color="auto"/>
                                          </w:divBdr>
                                        </w:div>
                                        <w:div w:id="1073620543">
                                          <w:marLeft w:val="0"/>
                                          <w:marRight w:val="0"/>
                                          <w:marTop w:val="0"/>
                                          <w:marBottom w:val="0"/>
                                          <w:divBdr>
                                            <w:top w:val="none" w:sz="0" w:space="0" w:color="auto"/>
                                            <w:left w:val="none" w:sz="0" w:space="0" w:color="auto"/>
                                            <w:bottom w:val="none" w:sz="0" w:space="0" w:color="auto"/>
                                            <w:right w:val="none" w:sz="0" w:space="0" w:color="auto"/>
                                          </w:divBdr>
                                        </w:div>
                                        <w:div w:id="1598713481">
                                          <w:marLeft w:val="0"/>
                                          <w:marRight w:val="0"/>
                                          <w:marTop w:val="0"/>
                                          <w:marBottom w:val="0"/>
                                          <w:divBdr>
                                            <w:top w:val="none" w:sz="0" w:space="0" w:color="auto"/>
                                            <w:left w:val="none" w:sz="0" w:space="0" w:color="auto"/>
                                            <w:bottom w:val="none" w:sz="0" w:space="0" w:color="auto"/>
                                            <w:right w:val="none" w:sz="0" w:space="0" w:color="auto"/>
                                          </w:divBdr>
                                        </w:div>
                                        <w:div w:id="839659800">
                                          <w:marLeft w:val="0"/>
                                          <w:marRight w:val="0"/>
                                          <w:marTop w:val="0"/>
                                          <w:marBottom w:val="0"/>
                                          <w:divBdr>
                                            <w:top w:val="none" w:sz="0" w:space="0" w:color="auto"/>
                                            <w:left w:val="none" w:sz="0" w:space="0" w:color="auto"/>
                                            <w:bottom w:val="none" w:sz="0" w:space="0" w:color="auto"/>
                                            <w:right w:val="none" w:sz="0" w:space="0" w:color="auto"/>
                                          </w:divBdr>
                                        </w:div>
                                        <w:div w:id="1973704832">
                                          <w:marLeft w:val="0"/>
                                          <w:marRight w:val="0"/>
                                          <w:marTop w:val="0"/>
                                          <w:marBottom w:val="0"/>
                                          <w:divBdr>
                                            <w:top w:val="none" w:sz="0" w:space="0" w:color="auto"/>
                                            <w:left w:val="none" w:sz="0" w:space="0" w:color="auto"/>
                                            <w:bottom w:val="none" w:sz="0" w:space="0" w:color="auto"/>
                                            <w:right w:val="none" w:sz="0" w:space="0" w:color="auto"/>
                                          </w:divBdr>
                                        </w:div>
                                        <w:div w:id="1266812966">
                                          <w:marLeft w:val="0"/>
                                          <w:marRight w:val="0"/>
                                          <w:marTop w:val="0"/>
                                          <w:marBottom w:val="0"/>
                                          <w:divBdr>
                                            <w:top w:val="none" w:sz="0" w:space="0" w:color="auto"/>
                                            <w:left w:val="none" w:sz="0" w:space="0" w:color="auto"/>
                                            <w:bottom w:val="none" w:sz="0" w:space="0" w:color="auto"/>
                                            <w:right w:val="none" w:sz="0" w:space="0" w:color="auto"/>
                                          </w:divBdr>
                                        </w:div>
                                        <w:div w:id="572744071">
                                          <w:marLeft w:val="0"/>
                                          <w:marRight w:val="0"/>
                                          <w:marTop w:val="0"/>
                                          <w:marBottom w:val="0"/>
                                          <w:divBdr>
                                            <w:top w:val="none" w:sz="0" w:space="0" w:color="auto"/>
                                            <w:left w:val="none" w:sz="0" w:space="0" w:color="auto"/>
                                            <w:bottom w:val="none" w:sz="0" w:space="0" w:color="auto"/>
                                            <w:right w:val="none" w:sz="0" w:space="0" w:color="auto"/>
                                          </w:divBdr>
                                        </w:div>
                                        <w:div w:id="335499798">
                                          <w:marLeft w:val="0"/>
                                          <w:marRight w:val="0"/>
                                          <w:marTop w:val="0"/>
                                          <w:marBottom w:val="0"/>
                                          <w:divBdr>
                                            <w:top w:val="none" w:sz="0" w:space="0" w:color="auto"/>
                                            <w:left w:val="none" w:sz="0" w:space="0" w:color="auto"/>
                                            <w:bottom w:val="none" w:sz="0" w:space="0" w:color="auto"/>
                                            <w:right w:val="none" w:sz="0" w:space="0" w:color="auto"/>
                                          </w:divBdr>
                                        </w:div>
                                        <w:div w:id="832571923">
                                          <w:marLeft w:val="0"/>
                                          <w:marRight w:val="0"/>
                                          <w:marTop w:val="0"/>
                                          <w:marBottom w:val="0"/>
                                          <w:divBdr>
                                            <w:top w:val="none" w:sz="0" w:space="0" w:color="auto"/>
                                            <w:left w:val="none" w:sz="0" w:space="0" w:color="auto"/>
                                            <w:bottom w:val="none" w:sz="0" w:space="0" w:color="auto"/>
                                            <w:right w:val="none" w:sz="0" w:space="0" w:color="auto"/>
                                          </w:divBdr>
                                        </w:div>
                                        <w:div w:id="139541250">
                                          <w:marLeft w:val="0"/>
                                          <w:marRight w:val="0"/>
                                          <w:marTop w:val="0"/>
                                          <w:marBottom w:val="0"/>
                                          <w:divBdr>
                                            <w:top w:val="none" w:sz="0" w:space="0" w:color="auto"/>
                                            <w:left w:val="none" w:sz="0" w:space="0" w:color="auto"/>
                                            <w:bottom w:val="none" w:sz="0" w:space="0" w:color="auto"/>
                                            <w:right w:val="none" w:sz="0" w:space="0" w:color="auto"/>
                                          </w:divBdr>
                                        </w:div>
                                        <w:div w:id="1384256514">
                                          <w:marLeft w:val="0"/>
                                          <w:marRight w:val="0"/>
                                          <w:marTop w:val="0"/>
                                          <w:marBottom w:val="0"/>
                                          <w:divBdr>
                                            <w:top w:val="none" w:sz="0" w:space="0" w:color="auto"/>
                                            <w:left w:val="none" w:sz="0" w:space="0" w:color="auto"/>
                                            <w:bottom w:val="none" w:sz="0" w:space="0" w:color="auto"/>
                                            <w:right w:val="none" w:sz="0" w:space="0" w:color="auto"/>
                                          </w:divBdr>
                                        </w:div>
                                        <w:div w:id="282927123">
                                          <w:marLeft w:val="0"/>
                                          <w:marRight w:val="0"/>
                                          <w:marTop w:val="0"/>
                                          <w:marBottom w:val="0"/>
                                          <w:divBdr>
                                            <w:top w:val="none" w:sz="0" w:space="0" w:color="auto"/>
                                            <w:left w:val="none" w:sz="0" w:space="0" w:color="auto"/>
                                            <w:bottom w:val="none" w:sz="0" w:space="0" w:color="auto"/>
                                            <w:right w:val="none" w:sz="0" w:space="0" w:color="auto"/>
                                          </w:divBdr>
                                        </w:div>
                                        <w:div w:id="301038353">
                                          <w:marLeft w:val="0"/>
                                          <w:marRight w:val="0"/>
                                          <w:marTop w:val="0"/>
                                          <w:marBottom w:val="0"/>
                                          <w:divBdr>
                                            <w:top w:val="none" w:sz="0" w:space="0" w:color="auto"/>
                                            <w:left w:val="none" w:sz="0" w:space="0" w:color="auto"/>
                                            <w:bottom w:val="none" w:sz="0" w:space="0" w:color="auto"/>
                                            <w:right w:val="none" w:sz="0" w:space="0" w:color="auto"/>
                                          </w:divBdr>
                                        </w:div>
                                        <w:div w:id="1790733975">
                                          <w:marLeft w:val="0"/>
                                          <w:marRight w:val="0"/>
                                          <w:marTop w:val="0"/>
                                          <w:marBottom w:val="0"/>
                                          <w:divBdr>
                                            <w:top w:val="none" w:sz="0" w:space="0" w:color="auto"/>
                                            <w:left w:val="none" w:sz="0" w:space="0" w:color="auto"/>
                                            <w:bottom w:val="none" w:sz="0" w:space="0" w:color="auto"/>
                                            <w:right w:val="none" w:sz="0" w:space="0" w:color="auto"/>
                                          </w:divBdr>
                                        </w:div>
                                        <w:div w:id="973829103">
                                          <w:marLeft w:val="0"/>
                                          <w:marRight w:val="0"/>
                                          <w:marTop w:val="0"/>
                                          <w:marBottom w:val="0"/>
                                          <w:divBdr>
                                            <w:top w:val="none" w:sz="0" w:space="0" w:color="auto"/>
                                            <w:left w:val="none" w:sz="0" w:space="0" w:color="auto"/>
                                            <w:bottom w:val="none" w:sz="0" w:space="0" w:color="auto"/>
                                            <w:right w:val="none" w:sz="0" w:space="0" w:color="auto"/>
                                          </w:divBdr>
                                        </w:div>
                                        <w:div w:id="13425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3327">
                                  <w:marLeft w:val="0"/>
                                  <w:marRight w:val="0"/>
                                  <w:marTop w:val="0"/>
                                  <w:marBottom w:val="0"/>
                                  <w:divBdr>
                                    <w:top w:val="none" w:sz="0" w:space="0" w:color="auto"/>
                                    <w:left w:val="none" w:sz="0" w:space="0" w:color="auto"/>
                                    <w:bottom w:val="none" w:sz="0" w:space="0" w:color="auto"/>
                                    <w:right w:val="none" w:sz="0" w:space="0" w:color="auto"/>
                                  </w:divBdr>
                                </w:div>
                                <w:div w:id="651836168">
                                  <w:marLeft w:val="0"/>
                                  <w:marRight w:val="0"/>
                                  <w:marTop w:val="0"/>
                                  <w:marBottom w:val="0"/>
                                  <w:divBdr>
                                    <w:top w:val="none" w:sz="0" w:space="0" w:color="auto"/>
                                    <w:left w:val="none" w:sz="0" w:space="0" w:color="auto"/>
                                    <w:bottom w:val="none" w:sz="0" w:space="0" w:color="auto"/>
                                    <w:right w:val="none" w:sz="0" w:space="0" w:color="auto"/>
                                  </w:divBdr>
                                  <w:divsChild>
                                    <w:div w:id="390079653">
                                      <w:marLeft w:val="0"/>
                                      <w:marRight w:val="0"/>
                                      <w:marTop w:val="0"/>
                                      <w:marBottom w:val="0"/>
                                      <w:divBdr>
                                        <w:top w:val="none" w:sz="0" w:space="0" w:color="auto"/>
                                        <w:left w:val="none" w:sz="0" w:space="0" w:color="auto"/>
                                        <w:bottom w:val="none" w:sz="0" w:space="0" w:color="auto"/>
                                        <w:right w:val="none" w:sz="0" w:space="0" w:color="auto"/>
                                      </w:divBdr>
                                      <w:divsChild>
                                        <w:div w:id="1294673336">
                                          <w:marLeft w:val="0"/>
                                          <w:marRight w:val="0"/>
                                          <w:marTop w:val="0"/>
                                          <w:marBottom w:val="0"/>
                                          <w:divBdr>
                                            <w:top w:val="none" w:sz="0" w:space="0" w:color="auto"/>
                                            <w:left w:val="none" w:sz="0" w:space="0" w:color="auto"/>
                                            <w:bottom w:val="none" w:sz="0" w:space="0" w:color="auto"/>
                                            <w:right w:val="none" w:sz="0" w:space="0" w:color="auto"/>
                                          </w:divBdr>
                                        </w:div>
                                        <w:div w:id="87578665">
                                          <w:marLeft w:val="0"/>
                                          <w:marRight w:val="0"/>
                                          <w:marTop w:val="0"/>
                                          <w:marBottom w:val="0"/>
                                          <w:divBdr>
                                            <w:top w:val="none" w:sz="0" w:space="0" w:color="auto"/>
                                            <w:left w:val="none" w:sz="0" w:space="0" w:color="auto"/>
                                            <w:bottom w:val="none" w:sz="0" w:space="0" w:color="auto"/>
                                            <w:right w:val="none" w:sz="0" w:space="0" w:color="auto"/>
                                          </w:divBdr>
                                        </w:div>
                                        <w:div w:id="1167477701">
                                          <w:marLeft w:val="0"/>
                                          <w:marRight w:val="0"/>
                                          <w:marTop w:val="0"/>
                                          <w:marBottom w:val="0"/>
                                          <w:divBdr>
                                            <w:top w:val="none" w:sz="0" w:space="0" w:color="auto"/>
                                            <w:left w:val="none" w:sz="0" w:space="0" w:color="auto"/>
                                            <w:bottom w:val="none" w:sz="0" w:space="0" w:color="auto"/>
                                            <w:right w:val="none" w:sz="0" w:space="0" w:color="auto"/>
                                          </w:divBdr>
                                        </w:div>
                                        <w:div w:id="1370766109">
                                          <w:marLeft w:val="0"/>
                                          <w:marRight w:val="0"/>
                                          <w:marTop w:val="0"/>
                                          <w:marBottom w:val="0"/>
                                          <w:divBdr>
                                            <w:top w:val="none" w:sz="0" w:space="0" w:color="auto"/>
                                            <w:left w:val="none" w:sz="0" w:space="0" w:color="auto"/>
                                            <w:bottom w:val="none" w:sz="0" w:space="0" w:color="auto"/>
                                            <w:right w:val="none" w:sz="0" w:space="0" w:color="auto"/>
                                          </w:divBdr>
                                        </w:div>
                                        <w:div w:id="1421295854">
                                          <w:marLeft w:val="0"/>
                                          <w:marRight w:val="0"/>
                                          <w:marTop w:val="0"/>
                                          <w:marBottom w:val="0"/>
                                          <w:divBdr>
                                            <w:top w:val="none" w:sz="0" w:space="0" w:color="auto"/>
                                            <w:left w:val="none" w:sz="0" w:space="0" w:color="auto"/>
                                            <w:bottom w:val="none" w:sz="0" w:space="0" w:color="auto"/>
                                            <w:right w:val="none" w:sz="0" w:space="0" w:color="auto"/>
                                          </w:divBdr>
                                        </w:div>
                                        <w:div w:id="1979144101">
                                          <w:marLeft w:val="0"/>
                                          <w:marRight w:val="0"/>
                                          <w:marTop w:val="0"/>
                                          <w:marBottom w:val="0"/>
                                          <w:divBdr>
                                            <w:top w:val="none" w:sz="0" w:space="0" w:color="auto"/>
                                            <w:left w:val="none" w:sz="0" w:space="0" w:color="auto"/>
                                            <w:bottom w:val="none" w:sz="0" w:space="0" w:color="auto"/>
                                            <w:right w:val="none" w:sz="0" w:space="0" w:color="auto"/>
                                          </w:divBdr>
                                        </w:div>
                                        <w:div w:id="1676760038">
                                          <w:marLeft w:val="0"/>
                                          <w:marRight w:val="0"/>
                                          <w:marTop w:val="0"/>
                                          <w:marBottom w:val="0"/>
                                          <w:divBdr>
                                            <w:top w:val="none" w:sz="0" w:space="0" w:color="auto"/>
                                            <w:left w:val="none" w:sz="0" w:space="0" w:color="auto"/>
                                            <w:bottom w:val="none" w:sz="0" w:space="0" w:color="auto"/>
                                            <w:right w:val="none" w:sz="0" w:space="0" w:color="auto"/>
                                          </w:divBdr>
                                        </w:div>
                                        <w:div w:id="1240140160">
                                          <w:marLeft w:val="0"/>
                                          <w:marRight w:val="0"/>
                                          <w:marTop w:val="0"/>
                                          <w:marBottom w:val="0"/>
                                          <w:divBdr>
                                            <w:top w:val="none" w:sz="0" w:space="0" w:color="auto"/>
                                            <w:left w:val="none" w:sz="0" w:space="0" w:color="auto"/>
                                            <w:bottom w:val="none" w:sz="0" w:space="0" w:color="auto"/>
                                            <w:right w:val="none" w:sz="0" w:space="0" w:color="auto"/>
                                          </w:divBdr>
                                        </w:div>
                                        <w:div w:id="1814592745">
                                          <w:marLeft w:val="0"/>
                                          <w:marRight w:val="0"/>
                                          <w:marTop w:val="0"/>
                                          <w:marBottom w:val="0"/>
                                          <w:divBdr>
                                            <w:top w:val="none" w:sz="0" w:space="0" w:color="auto"/>
                                            <w:left w:val="none" w:sz="0" w:space="0" w:color="auto"/>
                                            <w:bottom w:val="none" w:sz="0" w:space="0" w:color="auto"/>
                                            <w:right w:val="none" w:sz="0" w:space="0" w:color="auto"/>
                                          </w:divBdr>
                                        </w:div>
                                        <w:div w:id="607196083">
                                          <w:marLeft w:val="0"/>
                                          <w:marRight w:val="0"/>
                                          <w:marTop w:val="0"/>
                                          <w:marBottom w:val="0"/>
                                          <w:divBdr>
                                            <w:top w:val="none" w:sz="0" w:space="0" w:color="auto"/>
                                            <w:left w:val="none" w:sz="0" w:space="0" w:color="auto"/>
                                            <w:bottom w:val="none" w:sz="0" w:space="0" w:color="auto"/>
                                            <w:right w:val="none" w:sz="0" w:space="0" w:color="auto"/>
                                          </w:divBdr>
                                        </w:div>
                                        <w:div w:id="1071661074">
                                          <w:marLeft w:val="0"/>
                                          <w:marRight w:val="0"/>
                                          <w:marTop w:val="0"/>
                                          <w:marBottom w:val="0"/>
                                          <w:divBdr>
                                            <w:top w:val="none" w:sz="0" w:space="0" w:color="auto"/>
                                            <w:left w:val="none" w:sz="0" w:space="0" w:color="auto"/>
                                            <w:bottom w:val="none" w:sz="0" w:space="0" w:color="auto"/>
                                            <w:right w:val="none" w:sz="0" w:space="0" w:color="auto"/>
                                          </w:divBdr>
                                        </w:div>
                                      </w:divsChild>
                                    </w:div>
                                    <w:div w:id="1327589318">
                                      <w:marLeft w:val="0"/>
                                      <w:marRight w:val="0"/>
                                      <w:marTop w:val="0"/>
                                      <w:marBottom w:val="0"/>
                                      <w:divBdr>
                                        <w:top w:val="none" w:sz="0" w:space="0" w:color="auto"/>
                                        <w:left w:val="none" w:sz="0" w:space="0" w:color="auto"/>
                                        <w:bottom w:val="none" w:sz="0" w:space="0" w:color="auto"/>
                                        <w:right w:val="none" w:sz="0" w:space="0" w:color="auto"/>
                                      </w:divBdr>
                                      <w:divsChild>
                                        <w:div w:id="1794396967">
                                          <w:marLeft w:val="0"/>
                                          <w:marRight w:val="0"/>
                                          <w:marTop w:val="0"/>
                                          <w:marBottom w:val="0"/>
                                          <w:divBdr>
                                            <w:top w:val="none" w:sz="0" w:space="0" w:color="auto"/>
                                            <w:left w:val="none" w:sz="0" w:space="0" w:color="auto"/>
                                            <w:bottom w:val="none" w:sz="0" w:space="0" w:color="auto"/>
                                            <w:right w:val="none" w:sz="0" w:space="0" w:color="auto"/>
                                          </w:divBdr>
                                        </w:div>
                                        <w:div w:id="506021917">
                                          <w:marLeft w:val="0"/>
                                          <w:marRight w:val="0"/>
                                          <w:marTop w:val="0"/>
                                          <w:marBottom w:val="0"/>
                                          <w:divBdr>
                                            <w:top w:val="none" w:sz="0" w:space="0" w:color="auto"/>
                                            <w:left w:val="none" w:sz="0" w:space="0" w:color="auto"/>
                                            <w:bottom w:val="none" w:sz="0" w:space="0" w:color="auto"/>
                                            <w:right w:val="none" w:sz="0" w:space="0" w:color="auto"/>
                                          </w:divBdr>
                                        </w:div>
                                        <w:div w:id="331760486">
                                          <w:marLeft w:val="0"/>
                                          <w:marRight w:val="0"/>
                                          <w:marTop w:val="0"/>
                                          <w:marBottom w:val="0"/>
                                          <w:divBdr>
                                            <w:top w:val="none" w:sz="0" w:space="0" w:color="auto"/>
                                            <w:left w:val="none" w:sz="0" w:space="0" w:color="auto"/>
                                            <w:bottom w:val="none" w:sz="0" w:space="0" w:color="auto"/>
                                            <w:right w:val="none" w:sz="0" w:space="0" w:color="auto"/>
                                          </w:divBdr>
                                        </w:div>
                                        <w:div w:id="759839233">
                                          <w:marLeft w:val="0"/>
                                          <w:marRight w:val="0"/>
                                          <w:marTop w:val="0"/>
                                          <w:marBottom w:val="0"/>
                                          <w:divBdr>
                                            <w:top w:val="none" w:sz="0" w:space="0" w:color="auto"/>
                                            <w:left w:val="none" w:sz="0" w:space="0" w:color="auto"/>
                                            <w:bottom w:val="none" w:sz="0" w:space="0" w:color="auto"/>
                                            <w:right w:val="none" w:sz="0" w:space="0" w:color="auto"/>
                                          </w:divBdr>
                                        </w:div>
                                        <w:div w:id="1457681426">
                                          <w:marLeft w:val="0"/>
                                          <w:marRight w:val="0"/>
                                          <w:marTop w:val="0"/>
                                          <w:marBottom w:val="0"/>
                                          <w:divBdr>
                                            <w:top w:val="none" w:sz="0" w:space="0" w:color="auto"/>
                                            <w:left w:val="none" w:sz="0" w:space="0" w:color="auto"/>
                                            <w:bottom w:val="none" w:sz="0" w:space="0" w:color="auto"/>
                                            <w:right w:val="none" w:sz="0" w:space="0" w:color="auto"/>
                                          </w:divBdr>
                                        </w:div>
                                        <w:div w:id="201137413">
                                          <w:marLeft w:val="0"/>
                                          <w:marRight w:val="0"/>
                                          <w:marTop w:val="0"/>
                                          <w:marBottom w:val="0"/>
                                          <w:divBdr>
                                            <w:top w:val="none" w:sz="0" w:space="0" w:color="auto"/>
                                            <w:left w:val="none" w:sz="0" w:space="0" w:color="auto"/>
                                            <w:bottom w:val="none" w:sz="0" w:space="0" w:color="auto"/>
                                            <w:right w:val="none" w:sz="0" w:space="0" w:color="auto"/>
                                          </w:divBdr>
                                        </w:div>
                                      </w:divsChild>
                                    </w:div>
                                    <w:div w:id="950434959">
                                      <w:marLeft w:val="0"/>
                                      <w:marRight w:val="0"/>
                                      <w:marTop w:val="0"/>
                                      <w:marBottom w:val="0"/>
                                      <w:divBdr>
                                        <w:top w:val="none" w:sz="0" w:space="0" w:color="auto"/>
                                        <w:left w:val="none" w:sz="0" w:space="0" w:color="auto"/>
                                        <w:bottom w:val="none" w:sz="0" w:space="0" w:color="auto"/>
                                        <w:right w:val="none" w:sz="0" w:space="0" w:color="auto"/>
                                      </w:divBdr>
                                      <w:divsChild>
                                        <w:div w:id="1166214072">
                                          <w:marLeft w:val="0"/>
                                          <w:marRight w:val="0"/>
                                          <w:marTop w:val="0"/>
                                          <w:marBottom w:val="0"/>
                                          <w:divBdr>
                                            <w:top w:val="none" w:sz="0" w:space="0" w:color="auto"/>
                                            <w:left w:val="none" w:sz="0" w:space="0" w:color="auto"/>
                                            <w:bottom w:val="none" w:sz="0" w:space="0" w:color="auto"/>
                                            <w:right w:val="none" w:sz="0" w:space="0" w:color="auto"/>
                                          </w:divBdr>
                                        </w:div>
                                        <w:div w:id="723597618">
                                          <w:marLeft w:val="0"/>
                                          <w:marRight w:val="0"/>
                                          <w:marTop w:val="0"/>
                                          <w:marBottom w:val="0"/>
                                          <w:divBdr>
                                            <w:top w:val="none" w:sz="0" w:space="0" w:color="auto"/>
                                            <w:left w:val="none" w:sz="0" w:space="0" w:color="auto"/>
                                            <w:bottom w:val="none" w:sz="0" w:space="0" w:color="auto"/>
                                            <w:right w:val="none" w:sz="0" w:space="0" w:color="auto"/>
                                          </w:divBdr>
                                        </w:div>
                                        <w:div w:id="1029723560">
                                          <w:marLeft w:val="0"/>
                                          <w:marRight w:val="0"/>
                                          <w:marTop w:val="0"/>
                                          <w:marBottom w:val="0"/>
                                          <w:divBdr>
                                            <w:top w:val="none" w:sz="0" w:space="0" w:color="auto"/>
                                            <w:left w:val="none" w:sz="0" w:space="0" w:color="auto"/>
                                            <w:bottom w:val="none" w:sz="0" w:space="0" w:color="auto"/>
                                            <w:right w:val="none" w:sz="0" w:space="0" w:color="auto"/>
                                          </w:divBdr>
                                        </w:div>
                                        <w:div w:id="625695388">
                                          <w:marLeft w:val="0"/>
                                          <w:marRight w:val="0"/>
                                          <w:marTop w:val="0"/>
                                          <w:marBottom w:val="0"/>
                                          <w:divBdr>
                                            <w:top w:val="none" w:sz="0" w:space="0" w:color="auto"/>
                                            <w:left w:val="none" w:sz="0" w:space="0" w:color="auto"/>
                                            <w:bottom w:val="none" w:sz="0" w:space="0" w:color="auto"/>
                                            <w:right w:val="none" w:sz="0" w:space="0" w:color="auto"/>
                                          </w:divBdr>
                                        </w:div>
                                        <w:div w:id="1040203407">
                                          <w:marLeft w:val="0"/>
                                          <w:marRight w:val="0"/>
                                          <w:marTop w:val="0"/>
                                          <w:marBottom w:val="0"/>
                                          <w:divBdr>
                                            <w:top w:val="none" w:sz="0" w:space="0" w:color="auto"/>
                                            <w:left w:val="none" w:sz="0" w:space="0" w:color="auto"/>
                                            <w:bottom w:val="none" w:sz="0" w:space="0" w:color="auto"/>
                                            <w:right w:val="none" w:sz="0" w:space="0" w:color="auto"/>
                                          </w:divBdr>
                                        </w:div>
                                        <w:div w:id="372535844">
                                          <w:marLeft w:val="0"/>
                                          <w:marRight w:val="0"/>
                                          <w:marTop w:val="0"/>
                                          <w:marBottom w:val="0"/>
                                          <w:divBdr>
                                            <w:top w:val="none" w:sz="0" w:space="0" w:color="auto"/>
                                            <w:left w:val="none" w:sz="0" w:space="0" w:color="auto"/>
                                            <w:bottom w:val="none" w:sz="0" w:space="0" w:color="auto"/>
                                            <w:right w:val="none" w:sz="0" w:space="0" w:color="auto"/>
                                          </w:divBdr>
                                        </w:div>
                                        <w:div w:id="1853643959">
                                          <w:marLeft w:val="0"/>
                                          <w:marRight w:val="0"/>
                                          <w:marTop w:val="0"/>
                                          <w:marBottom w:val="0"/>
                                          <w:divBdr>
                                            <w:top w:val="none" w:sz="0" w:space="0" w:color="auto"/>
                                            <w:left w:val="none" w:sz="0" w:space="0" w:color="auto"/>
                                            <w:bottom w:val="none" w:sz="0" w:space="0" w:color="auto"/>
                                            <w:right w:val="none" w:sz="0" w:space="0" w:color="auto"/>
                                          </w:divBdr>
                                        </w:div>
                                        <w:div w:id="21289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9293">
                                  <w:marLeft w:val="0"/>
                                  <w:marRight w:val="0"/>
                                  <w:marTop w:val="0"/>
                                  <w:marBottom w:val="0"/>
                                  <w:divBdr>
                                    <w:top w:val="none" w:sz="0" w:space="0" w:color="auto"/>
                                    <w:left w:val="none" w:sz="0" w:space="0" w:color="auto"/>
                                    <w:bottom w:val="none" w:sz="0" w:space="0" w:color="auto"/>
                                    <w:right w:val="none" w:sz="0" w:space="0" w:color="auto"/>
                                  </w:divBdr>
                                  <w:divsChild>
                                    <w:div w:id="1073502384">
                                      <w:marLeft w:val="0"/>
                                      <w:marRight w:val="0"/>
                                      <w:marTop w:val="0"/>
                                      <w:marBottom w:val="0"/>
                                      <w:divBdr>
                                        <w:top w:val="none" w:sz="0" w:space="0" w:color="auto"/>
                                        <w:left w:val="none" w:sz="0" w:space="0" w:color="auto"/>
                                        <w:bottom w:val="none" w:sz="0" w:space="0" w:color="auto"/>
                                        <w:right w:val="none" w:sz="0" w:space="0" w:color="auto"/>
                                      </w:divBdr>
                                      <w:divsChild>
                                        <w:div w:id="826289808">
                                          <w:marLeft w:val="0"/>
                                          <w:marRight w:val="0"/>
                                          <w:marTop w:val="0"/>
                                          <w:marBottom w:val="0"/>
                                          <w:divBdr>
                                            <w:top w:val="none" w:sz="0" w:space="0" w:color="auto"/>
                                            <w:left w:val="none" w:sz="0" w:space="0" w:color="auto"/>
                                            <w:bottom w:val="none" w:sz="0" w:space="0" w:color="auto"/>
                                            <w:right w:val="none" w:sz="0" w:space="0" w:color="auto"/>
                                          </w:divBdr>
                                        </w:div>
                                        <w:div w:id="1326976755">
                                          <w:marLeft w:val="0"/>
                                          <w:marRight w:val="0"/>
                                          <w:marTop w:val="0"/>
                                          <w:marBottom w:val="0"/>
                                          <w:divBdr>
                                            <w:top w:val="none" w:sz="0" w:space="0" w:color="auto"/>
                                            <w:left w:val="none" w:sz="0" w:space="0" w:color="auto"/>
                                            <w:bottom w:val="none" w:sz="0" w:space="0" w:color="auto"/>
                                            <w:right w:val="none" w:sz="0" w:space="0" w:color="auto"/>
                                          </w:divBdr>
                                        </w:div>
                                        <w:div w:id="187839748">
                                          <w:marLeft w:val="0"/>
                                          <w:marRight w:val="0"/>
                                          <w:marTop w:val="0"/>
                                          <w:marBottom w:val="0"/>
                                          <w:divBdr>
                                            <w:top w:val="none" w:sz="0" w:space="0" w:color="auto"/>
                                            <w:left w:val="none" w:sz="0" w:space="0" w:color="auto"/>
                                            <w:bottom w:val="none" w:sz="0" w:space="0" w:color="auto"/>
                                            <w:right w:val="none" w:sz="0" w:space="0" w:color="auto"/>
                                          </w:divBdr>
                                        </w:div>
                                        <w:div w:id="18774502">
                                          <w:marLeft w:val="0"/>
                                          <w:marRight w:val="0"/>
                                          <w:marTop w:val="0"/>
                                          <w:marBottom w:val="0"/>
                                          <w:divBdr>
                                            <w:top w:val="none" w:sz="0" w:space="0" w:color="auto"/>
                                            <w:left w:val="none" w:sz="0" w:space="0" w:color="auto"/>
                                            <w:bottom w:val="none" w:sz="0" w:space="0" w:color="auto"/>
                                            <w:right w:val="none" w:sz="0" w:space="0" w:color="auto"/>
                                          </w:divBdr>
                                        </w:div>
                                        <w:div w:id="430711693">
                                          <w:marLeft w:val="0"/>
                                          <w:marRight w:val="0"/>
                                          <w:marTop w:val="0"/>
                                          <w:marBottom w:val="0"/>
                                          <w:divBdr>
                                            <w:top w:val="none" w:sz="0" w:space="0" w:color="auto"/>
                                            <w:left w:val="none" w:sz="0" w:space="0" w:color="auto"/>
                                            <w:bottom w:val="none" w:sz="0" w:space="0" w:color="auto"/>
                                            <w:right w:val="none" w:sz="0" w:space="0" w:color="auto"/>
                                          </w:divBdr>
                                        </w:div>
                                        <w:div w:id="1952780155">
                                          <w:marLeft w:val="0"/>
                                          <w:marRight w:val="0"/>
                                          <w:marTop w:val="0"/>
                                          <w:marBottom w:val="0"/>
                                          <w:divBdr>
                                            <w:top w:val="none" w:sz="0" w:space="0" w:color="auto"/>
                                            <w:left w:val="none" w:sz="0" w:space="0" w:color="auto"/>
                                            <w:bottom w:val="none" w:sz="0" w:space="0" w:color="auto"/>
                                            <w:right w:val="none" w:sz="0" w:space="0" w:color="auto"/>
                                          </w:divBdr>
                                        </w:div>
                                        <w:div w:id="1976443157">
                                          <w:marLeft w:val="0"/>
                                          <w:marRight w:val="0"/>
                                          <w:marTop w:val="0"/>
                                          <w:marBottom w:val="0"/>
                                          <w:divBdr>
                                            <w:top w:val="none" w:sz="0" w:space="0" w:color="auto"/>
                                            <w:left w:val="none" w:sz="0" w:space="0" w:color="auto"/>
                                            <w:bottom w:val="none" w:sz="0" w:space="0" w:color="auto"/>
                                            <w:right w:val="none" w:sz="0" w:space="0" w:color="auto"/>
                                          </w:divBdr>
                                        </w:div>
                                      </w:divsChild>
                                    </w:div>
                                    <w:div w:id="1146703962">
                                      <w:marLeft w:val="0"/>
                                      <w:marRight w:val="0"/>
                                      <w:marTop w:val="0"/>
                                      <w:marBottom w:val="0"/>
                                      <w:divBdr>
                                        <w:top w:val="none" w:sz="0" w:space="0" w:color="auto"/>
                                        <w:left w:val="none" w:sz="0" w:space="0" w:color="auto"/>
                                        <w:bottom w:val="none" w:sz="0" w:space="0" w:color="auto"/>
                                        <w:right w:val="none" w:sz="0" w:space="0" w:color="auto"/>
                                      </w:divBdr>
                                      <w:divsChild>
                                        <w:div w:id="2081516455">
                                          <w:marLeft w:val="0"/>
                                          <w:marRight w:val="0"/>
                                          <w:marTop w:val="0"/>
                                          <w:marBottom w:val="0"/>
                                          <w:divBdr>
                                            <w:top w:val="none" w:sz="0" w:space="0" w:color="auto"/>
                                            <w:left w:val="none" w:sz="0" w:space="0" w:color="auto"/>
                                            <w:bottom w:val="none" w:sz="0" w:space="0" w:color="auto"/>
                                            <w:right w:val="none" w:sz="0" w:space="0" w:color="auto"/>
                                          </w:divBdr>
                                        </w:div>
                                        <w:div w:id="405304651">
                                          <w:marLeft w:val="0"/>
                                          <w:marRight w:val="0"/>
                                          <w:marTop w:val="0"/>
                                          <w:marBottom w:val="0"/>
                                          <w:divBdr>
                                            <w:top w:val="none" w:sz="0" w:space="0" w:color="auto"/>
                                            <w:left w:val="none" w:sz="0" w:space="0" w:color="auto"/>
                                            <w:bottom w:val="none" w:sz="0" w:space="0" w:color="auto"/>
                                            <w:right w:val="none" w:sz="0" w:space="0" w:color="auto"/>
                                          </w:divBdr>
                                        </w:div>
                                        <w:div w:id="1842087199">
                                          <w:marLeft w:val="0"/>
                                          <w:marRight w:val="0"/>
                                          <w:marTop w:val="0"/>
                                          <w:marBottom w:val="0"/>
                                          <w:divBdr>
                                            <w:top w:val="none" w:sz="0" w:space="0" w:color="auto"/>
                                            <w:left w:val="none" w:sz="0" w:space="0" w:color="auto"/>
                                            <w:bottom w:val="none" w:sz="0" w:space="0" w:color="auto"/>
                                            <w:right w:val="none" w:sz="0" w:space="0" w:color="auto"/>
                                          </w:divBdr>
                                        </w:div>
                                        <w:div w:id="2040429135">
                                          <w:marLeft w:val="0"/>
                                          <w:marRight w:val="0"/>
                                          <w:marTop w:val="0"/>
                                          <w:marBottom w:val="0"/>
                                          <w:divBdr>
                                            <w:top w:val="none" w:sz="0" w:space="0" w:color="auto"/>
                                            <w:left w:val="none" w:sz="0" w:space="0" w:color="auto"/>
                                            <w:bottom w:val="none" w:sz="0" w:space="0" w:color="auto"/>
                                            <w:right w:val="none" w:sz="0" w:space="0" w:color="auto"/>
                                          </w:divBdr>
                                        </w:div>
                                        <w:div w:id="1627195417">
                                          <w:marLeft w:val="0"/>
                                          <w:marRight w:val="0"/>
                                          <w:marTop w:val="0"/>
                                          <w:marBottom w:val="0"/>
                                          <w:divBdr>
                                            <w:top w:val="none" w:sz="0" w:space="0" w:color="auto"/>
                                            <w:left w:val="none" w:sz="0" w:space="0" w:color="auto"/>
                                            <w:bottom w:val="none" w:sz="0" w:space="0" w:color="auto"/>
                                            <w:right w:val="none" w:sz="0" w:space="0" w:color="auto"/>
                                          </w:divBdr>
                                        </w:div>
                                        <w:div w:id="7603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6628">
                                  <w:marLeft w:val="0"/>
                                  <w:marRight w:val="0"/>
                                  <w:marTop w:val="0"/>
                                  <w:marBottom w:val="0"/>
                                  <w:divBdr>
                                    <w:top w:val="none" w:sz="0" w:space="0" w:color="auto"/>
                                    <w:left w:val="none" w:sz="0" w:space="0" w:color="auto"/>
                                    <w:bottom w:val="none" w:sz="0" w:space="0" w:color="auto"/>
                                    <w:right w:val="none" w:sz="0" w:space="0" w:color="auto"/>
                                  </w:divBdr>
                                  <w:divsChild>
                                    <w:div w:id="2090694125">
                                      <w:marLeft w:val="0"/>
                                      <w:marRight w:val="0"/>
                                      <w:marTop w:val="0"/>
                                      <w:marBottom w:val="0"/>
                                      <w:divBdr>
                                        <w:top w:val="none" w:sz="0" w:space="0" w:color="auto"/>
                                        <w:left w:val="none" w:sz="0" w:space="0" w:color="auto"/>
                                        <w:bottom w:val="none" w:sz="0" w:space="0" w:color="auto"/>
                                        <w:right w:val="none" w:sz="0" w:space="0" w:color="auto"/>
                                      </w:divBdr>
                                    </w:div>
                                    <w:div w:id="666246933">
                                      <w:marLeft w:val="0"/>
                                      <w:marRight w:val="0"/>
                                      <w:marTop w:val="0"/>
                                      <w:marBottom w:val="0"/>
                                      <w:divBdr>
                                        <w:top w:val="none" w:sz="0" w:space="0" w:color="auto"/>
                                        <w:left w:val="none" w:sz="0" w:space="0" w:color="auto"/>
                                        <w:bottom w:val="none" w:sz="0" w:space="0" w:color="auto"/>
                                        <w:right w:val="none" w:sz="0" w:space="0" w:color="auto"/>
                                      </w:divBdr>
                                    </w:div>
                                    <w:div w:id="2038776687">
                                      <w:marLeft w:val="0"/>
                                      <w:marRight w:val="0"/>
                                      <w:marTop w:val="0"/>
                                      <w:marBottom w:val="0"/>
                                      <w:divBdr>
                                        <w:top w:val="none" w:sz="0" w:space="0" w:color="auto"/>
                                        <w:left w:val="none" w:sz="0" w:space="0" w:color="auto"/>
                                        <w:bottom w:val="none" w:sz="0" w:space="0" w:color="auto"/>
                                        <w:right w:val="none" w:sz="0" w:space="0" w:color="auto"/>
                                      </w:divBdr>
                                    </w:div>
                                    <w:div w:id="627711847">
                                      <w:marLeft w:val="0"/>
                                      <w:marRight w:val="0"/>
                                      <w:marTop w:val="0"/>
                                      <w:marBottom w:val="0"/>
                                      <w:divBdr>
                                        <w:top w:val="none" w:sz="0" w:space="0" w:color="auto"/>
                                        <w:left w:val="none" w:sz="0" w:space="0" w:color="auto"/>
                                        <w:bottom w:val="none" w:sz="0" w:space="0" w:color="auto"/>
                                        <w:right w:val="none" w:sz="0" w:space="0" w:color="auto"/>
                                      </w:divBdr>
                                    </w:div>
                                    <w:div w:id="1218469421">
                                      <w:marLeft w:val="0"/>
                                      <w:marRight w:val="0"/>
                                      <w:marTop w:val="0"/>
                                      <w:marBottom w:val="0"/>
                                      <w:divBdr>
                                        <w:top w:val="none" w:sz="0" w:space="0" w:color="auto"/>
                                        <w:left w:val="none" w:sz="0" w:space="0" w:color="auto"/>
                                        <w:bottom w:val="none" w:sz="0" w:space="0" w:color="auto"/>
                                        <w:right w:val="none" w:sz="0" w:space="0" w:color="auto"/>
                                      </w:divBdr>
                                    </w:div>
                                    <w:div w:id="223102762">
                                      <w:marLeft w:val="0"/>
                                      <w:marRight w:val="0"/>
                                      <w:marTop w:val="0"/>
                                      <w:marBottom w:val="0"/>
                                      <w:divBdr>
                                        <w:top w:val="none" w:sz="0" w:space="0" w:color="auto"/>
                                        <w:left w:val="none" w:sz="0" w:space="0" w:color="auto"/>
                                        <w:bottom w:val="none" w:sz="0" w:space="0" w:color="auto"/>
                                        <w:right w:val="none" w:sz="0" w:space="0" w:color="auto"/>
                                      </w:divBdr>
                                    </w:div>
                                  </w:divsChild>
                                </w:div>
                                <w:div w:id="1617979588">
                                  <w:marLeft w:val="0"/>
                                  <w:marRight w:val="0"/>
                                  <w:marTop w:val="0"/>
                                  <w:marBottom w:val="0"/>
                                  <w:divBdr>
                                    <w:top w:val="none" w:sz="0" w:space="0" w:color="auto"/>
                                    <w:left w:val="none" w:sz="0" w:space="0" w:color="auto"/>
                                    <w:bottom w:val="none" w:sz="0" w:space="0" w:color="auto"/>
                                    <w:right w:val="none" w:sz="0" w:space="0" w:color="auto"/>
                                  </w:divBdr>
                                  <w:divsChild>
                                    <w:div w:id="1052655596">
                                      <w:marLeft w:val="0"/>
                                      <w:marRight w:val="0"/>
                                      <w:marTop w:val="0"/>
                                      <w:marBottom w:val="0"/>
                                      <w:divBdr>
                                        <w:top w:val="none" w:sz="0" w:space="0" w:color="auto"/>
                                        <w:left w:val="none" w:sz="0" w:space="0" w:color="auto"/>
                                        <w:bottom w:val="none" w:sz="0" w:space="0" w:color="auto"/>
                                        <w:right w:val="none" w:sz="0" w:space="0" w:color="auto"/>
                                      </w:divBdr>
                                      <w:divsChild>
                                        <w:div w:id="951744164">
                                          <w:marLeft w:val="0"/>
                                          <w:marRight w:val="0"/>
                                          <w:marTop w:val="0"/>
                                          <w:marBottom w:val="0"/>
                                          <w:divBdr>
                                            <w:top w:val="none" w:sz="0" w:space="0" w:color="auto"/>
                                            <w:left w:val="none" w:sz="0" w:space="0" w:color="auto"/>
                                            <w:bottom w:val="none" w:sz="0" w:space="0" w:color="auto"/>
                                            <w:right w:val="none" w:sz="0" w:space="0" w:color="auto"/>
                                          </w:divBdr>
                                        </w:div>
                                        <w:div w:id="209734297">
                                          <w:marLeft w:val="0"/>
                                          <w:marRight w:val="0"/>
                                          <w:marTop w:val="0"/>
                                          <w:marBottom w:val="0"/>
                                          <w:divBdr>
                                            <w:top w:val="none" w:sz="0" w:space="0" w:color="auto"/>
                                            <w:left w:val="none" w:sz="0" w:space="0" w:color="auto"/>
                                            <w:bottom w:val="none" w:sz="0" w:space="0" w:color="auto"/>
                                            <w:right w:val="none" w:sz="0" w:space="0" w:color="auto"/>
                                          </w:divBdr>
                                        </w:div>
                                        <w:div w:id="1968464928">
                                          <w:marLeft w:val="0"/>
                                          <w:marRight w:val="0"/>
                                          <w:marTop w:val="0"/>
                                          <w:marBottom w:val="0"/>
                                          <w:divBdr>
                                            <w:top w:val="none" w:sz="0" w:space="0" w:color="auto"/>
                                            <w:left w:val="none" w:sz="0" w:space="0" w:color="auto"/>
                                            <w:bottom w:val="none" w:sz="0" w:space="0" w:color="auto"/>
                                            <w:right w:val="none" w:sz="0" w:space="0" w:color="auto"/>
                                          </w:divBdr>
                                        </w:div>
                                        <w:div w:id="1456095435">
                                          <w:marLeft w:val="0"/>
                                          <w:marRight w:val="0"/>
                                          <w:marTop w:val="0"/>
                                          <w:marBottom w:val="0"/>
                                          <w:divBdr>
                                            <w:top w:val="none" w:sz="0" w:space="0" w:color="auto"/>
                                            <w:left w:val="none" w:sz="0" w:space="0" w:color="auto"/>
                                            <w:bottom w:val="none" w:sz="0" w:space="0" w:color="auto"/>
                                            <w:right w:val="none" w:sz="0" w:space="0" w:color="auto"/>
                                          </w:divBdr>
                                        </w:div>
                                        <w:div w:id="1596011259">
                                          <w:marLeft w:val="0"/>
                                          <w:marRight w:val="0"/>
                                          <w:marTop w:val="0"/>
                                          <w:marBottom w:val="0"/>
                                          <w:divBdr>
                                            <w:top w:val="none" w:sz="0" w:space="0" w:color="auto"/>
                                            <w:left w:val="none" w:sz="0" w:space="0" w:color="auto"/>
                                            <w:bottom w:val="none" w:sz="0" w:space="0" w:color="auto"/>
                                            <w:right w:val="none" w:sz="0" w:space="0" w:color="auto"/>
                                          </w:divBdr>
                                          <w:divsChild>
                                            <w:div w:id="1077484689">
                                              <w:marLeft w:val="0"/>
                                              <w:marRight w:val="0"/>
                                              <w:marTop w:val="0"/>
                                              <w:marBottom w:val="300"/>
                                              <w:divBdr>
                                                <w:top w:val="none" w:sz="0" w:space="0" w:color="auto"/>
                                                <w:left w:val="none" w:sz="0" w:space="0" w:color="auto"/>
                                                <w:bottom w:val="none" w:sz="0" w:space="0" w:color="auto"/>
                                                <w:right w:val="none" w:sz="0" w:space="0" w:color="auto"/>
                                              </w:divBdr>
                                            </w:div>
                                            <w:div w:id="897277768">
                                              <w:marLeft w:val="0"/>
                                              <w:marRight w:val="0"/>
                                              <w:marTop w:val="0"/>
                                              <w:marBottom w:val="0"/>
                                              <w:divBdr>
                                                <w:top w:val="none" w:sz="0" w:space="0" w:color="auto"/>
                                                <w:left w:val="none" w:sz="0" w:space="0" w:color="auto"/>
                                                <w:bottom w:val="none" w:sz="0" w:space="0" w:color="auto"/>
                                                <w:right w:val="none" w:sz="0" w:space="0" w:color="auto"/>
                                              </w:divBdr>
                                              <w:divsChild>
                                                <w:div w:id="18527928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0592054">
                                          <w:marLeft w:val="0"/>
                                          <w:marRight w:val="0"/>
                                          <w:marTop w:val="0"/>
                                          <w:marBottom w:val="0"/>
                                          <w:divBdr>
                                            <w:top w:val="none" w:sz="0" w:space="0" w:color="auto"/>
                                            <w:left w:val="none" w:sz="0" w:space="0" w:color="auto"/>
                                            <w:bottom w:val="none" w:sz="0" w:space="0" w:color="auto"/>
                                            <w:right w:val="none" w:sz="0" w:space="0" w:color="auto"/>
                                          </w:divBdr>
                                        </w:div>
                                        <w:div w:id="1930578060">
                                          <w:marLeft w:val="0"/>
                                          <w:marRight w:val="0"/>
                                          <w:marTop w:val="0"/>
                                          <w:marBottom w:val="0"/>
                                          <w:divBdr>
                                            <w:top w:val="none" w:sz="0" w:space="0" w:color="auto"/>
                                            <w:left w:val="none" w:sz="0" w:space="0" w:color="auto"/>
                                            <w:bottom w:val="none" w:sz="0" w:space="0" w:color="auto"/>
                                            <w:right w:val="none" w:sz="0" w:space="0" w:color="auto"/>
                                          </w:divBdr>
                                        </w:div>
                                      </w:divsChild>
                                    </w:div>
                                    <w:div w:id="1253465931">
                                      <w:marLeft w:val="0"/>
                                      <w:marRight w:val="0"/>
                                      <w:marTop w:val="0"/>
                                      <w:marBottom w:val="0"/>
                                      <w:divBdr>
                                        <w:top w:val="none" w:sz="0" w:space="0" w:color="auto"/>
                                        <w:left w:val="none" w:sz="0" w:space="0" w:color="auto"/>
                                        <w:bottom w:val="none" w:sz="0" w:space="0" w:color="auto"/>
                                        <w:right w:val="none" w:sz="0" w:space="0" w:color="auto"/>
                                      </w:divBdr>
                                      <w:divsChild>
                                        <w:div w:id="1715545080">
                                          <w:marLeft w:val="0"/>
                                          <w:marRight w:val="0"/>
                                          <w:marTop w:val="0"/>
                                          <w:marBottom w:val="0"/>
                                          <w:divBdr>
                                            <w:top w:val="none" w:sz="0" w:space="0" w:color="auto"/>
                                            <w:left w:val="none" w:sz="0" w:space="0" w:color="auto"/>
                                            <w:bottom w:val="none" w:sz="0" w:space="0" w:color="auto"/>
                                            <w:right w:val="none" w:sz="0" w:space="0" w:color="auto"/>
                                          </w:divBdr>
                                        </w:div>
                                        <w:div w:id="2042392371">
                                          <w:marLeft w:val="0"/>
                                          <w:marRight w:val="0"/>
                                          <w:marTop w:val="0"/>
                                          <w:marBottom w:val="0"/>
                                          <w:divBdr>
                                            <w:top w:val="none" w:sz="0" w:space="0" w:color="auto"/>
                                            <w:left w:val="none" w:sz="0" w:space="0" w:color="auto"/>
                                            <w:bottom w:val="none" w:sz="0" w:space="0" w:color="auto"/>
                                            <w:right w:val="none" w:sz="0" w:space="0" w:color="auto"/>
                                          </w:divBdr>
                                        </w:div>
                                        <w:div w:id="803422810">
                                          <w:marLeft w:val="0"/>
                                          <w:marRight w:val="0"/>
                                          <w:marTop w:val="0"/>
                                          <w:marBottom w:val="0"/>
                                          <w:divBdr>
                                            <w:top w:val="none" w:sz="0" w:space="0" w:color="auto"/>
                                            <w:left w:val="none" w:sz="0" w:space="0" w:color="auto"/>
                                            <w:bottom w:val="none" w:sz="0" w:space="0" w:color="auto"/>
                                            <w:right w:val="none" w:sz="0" w:space="0" w:color="auto"/>
                                          </w:divBdr>
                                        </w:div>
                                        <w:div w:id="141891794">
                                          <w:marLeft w:val="0"/>
                                          <w:marRight w:val="0"/>
                                          <w:marTop w:val="0"/>
                                          <w:marBottom w:val="0"/>
                                          <w:divBdr>
                                            <w:top w:val="none" w:sz="0" w:space="0" w:color="auto"/>
                                            <w:left w:val="none" w:sz="0" w:space="0" w:color="auto"/>
                                            <w:bottom w:val="none" w:sz="0" w:space="0" w:color="auto"/>
                                            <w:right w:val="none" w:sz="0" w:space="0" w:color="auto"/>
                                          </w:divBdr>
                                        </w:div>
                                        <w:div w:id="979460670">
                                          <w:marLeft w:val="0"/>
                                          <w:marRight w:val="0"/>
                                          <w:marTop w:val="0"/>
                                          <w:marBottom w:val="0"/>
                                          <w:divBdr>
                                            <w:top w:val="none" w:sz="0" w:space="0" w:color="auto"/>
                                            <w:left w:val="none" w:sz="0" w:space="0" w:color="auto"/>
                                            <w:bottom w:val="none" w:sz="0" w:space="0" w:color="auto"/>
                                            <w:right w:val="none" w:sz="0" w:space="0" w:color="auto"/>
                                          </w:divBdr>
                                        </w:div>
                                        <w:div w:id="2000033657">
                                          <w:marLeft w:val="0"/>
                                          <w:marRight w:val="0"/>
                                          <w:marTop w:val="0"/>
                                          <w:marBottom w:val="0"/>
                                          <w:divBdr>
                                            <w:top w:val="none" w:sz="0" w:space="0" w:color="auto"/>
                                            <w:left w:val="none" w:sz="0" w:space="0" w:color="auto"/>
                                            <w:bottom w:val="none" w:sz="0" w:space="0" w:color="auto"/>
                                            <w:right w:val="none" w:sz="0" w:space="0" w:color="auto"/>
                                          </w:divBdr>
                                        </w:div>
                                        <w:div w:id="218127844">
                                          <w:marLeft w:val="0"/>
                                          <w:marRight w:val="0"/>
                                          <w:marTop w:val="0"/>
                                          <w:marBottom w:val="0"/>
                                          <w:divBdr>
                                            <w:top w:val="none" w:sz="0" w:space="0" w:color="auto"/>
                                            <w:left w:val="none" w:sz="0" w:space="0" w:color="auto"/>
                                            <w:bottom w:val="none" w:sz="0" w:space="0" w:color="auto"/>
                                            <w:right w:val="none" w:sz="0" w:space="0" w:color="auto"/>
                                          </w:divBdr>
                                        </w:div>
                                        <w:div w:id="426577540">
                                          <w:marLeft w:val="0"/>
                                          <w:marRight w:val="0"/>
                                          <w:marTop w:val="0"/>
                                          <w:marBottom w:val="0"/>
                                          <w:divBdr>
                                            <w:top w:val="none" w:sz="0" w:space="0" w:color="auto"/>
                                            <w:left w:val="none" w:sz="0" w:space="0" w:color="auto"/>
                                            <w:bottom w:val="none" w:sz="0" w:space="0" w:color="auto"/>
                                            <w:right w:val="none" w:sz="0" w:space="0" w:color="auto"/>
                                          </w:divBdr>
                                        </w:div>
                                        <w:div w:id="2047171132">
                                          <w:marLeft w:val="0"/>
                                          <w:marRight w:val="0"/>
                                          <w:marTop w:val="0"/>
                                          <w:marBottom w:val="0"/>
                                          <w:divBdr>
                                            <w:top w:val="none" w:sz="0" w:space="0" w:color="auto"/>
                                            <w:left w:val="none" w:sz="0" w:space="0" w:color="auto"/>
                                            <w:bottom w:val="none" w:sz="0" w:space="0" w:color="auto"/>
                                            <w:right w:val="none" w:sz="0" w:space="0" w:color="auto"/>
                                          </w:divBdr>
                                        </w:div>
                                        <w:div w:id="1617982942">
                                          <w:marLeft w:val="0"/>
                                          <w:marRight w:val="0"/>
                                          <w:marTop w:val="0"/>
                                          <w:marBottom w:val="0"/>
                                          <w:divBdr>
                                            <w:top w:val="none" w:sz="0" w:space="0" w:color="auto"/>
                                            <w:left w:val="none" w:sz="0" w:space="0" w:color="auto"/>
                                            <w:bottom w:val="none" w:sz="0" w:space="0" w:color="auto"/>
                                            <w:right w:val="none" w:sz="0" w:space="0" w:color="auto"/>
                                          </w:divBdr>
                                        </w:div>
                                        <w:div w:id="1803383063">
                                          <w:marLeft w:val="0"/>
                                          <w:marRight w:val="0"/>
                                          <w:marTop w:val="0"/>
                                          <w:marBottom w:val="0"/>
                                          <w:divBdr>
                                            <w:top w:val="none" w:sz="0" w:space="0" w:color="auto"/>
                                            <w:left w:val="none" w:sz="0" w:space="0" w:color="auto"/>
                                            <w:bottom w:val="none" w:sz="0" w:space="0" w:color="auto"/>
                                            <w:right w:val="none" w:sz="0" w:space="0" w:color="auto"/>
                                          </w:divBdr>
                                        </w:div>
                                        <w:div w:id="430979405">
                                          <w:marLeft w:val="0"/>
                                          <w:marRight w:val="0"/>
                                          <w:marTop w:val="0"/>
                                          <w:marBottom w:val="0"/>
                                          <w:divBdr>
                                            <w:top w:val="none" w:sz="0" w:space="0" w:color="auto"/>
                                            <w:left w:val="none" w:sz="0" w:space="0" w:color="auto"/>
                                            <w:bottom w:val="none" w:sz="0" w:space="0" w:color="auto"/>
                                            <w:right w:val="none" w:sz="0" w:space="0" w:color="auto"/>
                                          </w:divBdr>
                                        </w:div>
                                        <w:div w:id="1244949583">
                                          <w:marLeft w:val="0"/>
                                          <w:marRight w:val="0"/>
                                          <w:marTop w:val="0"/>
                                          <w:marBottom w:val="0"/>
                                          <w:divBdr>
                                            <w:top w:val="none" w:sz="0" w:space="0" w:color="auto"/>
                                            <w:left w:val="none" w:sz="0" w:space="0" w:color="auto"/>
                                            <w:bottom w:val="none" w:sz="0" w:space="0" w:color="auto"/>
                                            <w:right w:val="none" w:sz="0" w:space="0" w:color="auto"/>
                                          </w:divBdr>
                                        </w:div>
                                        <w:div w:id="11746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78193">
                              <w:marLeft w:val="0"/>
                              <w:marRight w:val="0"/>
                              <w:marTop w:val="0"/>
                              <w:marBottom w:val="0"/>
                              <w:divBdr>
                                <w:top w:val="none" w:sz="0" w:space="0" w:color="auto"/>
                                <w:left w:val="none" w:sz="0" w:space="0" w:color="auto"/>
                                <w:bottom w:val="none" w:sz="0" w:space="0" w:color="auto"/>
                                <w:right w:val="none" w:sz="0" w:space="0" w:color="auto"/>
                              </w:divBdr>
                              <w:divsChild>
                                <w:div w:id="868840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8643902">
                          <w:marLeft w:val="0"/>
                          <w:marRight w:val="0"/>
                          <w:marTop w:val="0"/>
                          <w:marBottom w:val="0"/>
                          <w:divBdr>
                            <w:top w:val="none" w:sz="0" w:space="0" w:color="auto"/>
                            <w:left w:val="none" w:sz="0" w:space="0" w:color="auto"/>
                            <w:bottom w:val="none" w:sz="0" w:space="0" w:color="auto"/>
                            <w:right w:val="none" w:sz="0" w:space="0" w:color="auto"/>
                          </w:divBdr>
                          <w:divsChild>
                            <w:div w:id="889338621">
                              <w:marLeft w:val="0"/>
                              <w:marRight w:val="0"/>
                              <w:marTop w:val="0"/>
                              <w:marBottom w:val="0"/>
                              <w:divBdr>
                                <w:top w:val="none" w:sz="0" w:space="0" w:color="auto"/>
                                <w:left w:val="none" w:sz="0" w:space="0" w:color="auto"/>
                                <w:bottom w:val="none" w:sz="0" w:space="0" w:color="auto"/>
                                <w:right w:val="none" w:sz="0" w:space="0" w:color="auto"/>
                              </w:divBdr>
                              <w:divsChild>
                                <w:div w:id="525948261">
                                  <w:marLeft w:val="0"/>
                                  <w:marRight w:val="0"/>
                                  <w:marTop w:val="0"/>
                                  <w:marBottom w:val="300"/>
                                  <w:divBdr>
                                    <w:top w:val="none" w:sz="0" w:space="0" w:color="auto"/>
                                    <w:left w:val="none" w:sz="0" w:space="0" w:color="auto"/>
                                    <w:bottom w:val="none" w:sz="0" w:space="0" w:color="auto"/>
                                    <w:right w:val="none" w:sz="0" w:space="0" w:color="auto"/>
                                  </w:divBdr>
                                </w:div>
                              </w:divsChild>
                            </w:div>
                            <w:div w:id="14116618">
                              <w:marLeft w:val="0"/>
                              <w:marRight w:val="0"/>
                              <w:marTop w:val="0"/>
                              <w:marBottom w:val="0"/>
                              <w:divBdr>
                                <w:top w:val="none" w:sz="0" w:space="0" w:color="auto"/>
                                <w:left w:val="none" w:sz="0" w:space="0" w:color="auto"/>
                                <w:bottom w:val="none" w:sz="0" w:space="0" w:color="auto"/>
                                <w:right w:val="none" w:sz="0" w:space="0" w:color="auto"/>
                              </w:divBdr>
                              <w:divsChild>
                                <w:div w:id="60375531">
                                  <w:marLeft w:val="0"/>
                                  <w:marRight w:val="0"/>
                                  <w:marTop w:val="0"/>
                                  <w:marBottom w:val="300"/>
                                  <w:divBdr>
                                    <w:top w:val="none" w:sz="0" w:space="0" w:color="auto"/>
                                    <w:left w:val="none" w:sz="0" w:space="0" w:color="auto"/>
                                    <w:bottom w:val="none" w:sz="0" w:space="0" w:color="auto"/>
                                    <w:right w:val="none" w:sz="0" w:space="0" w:color="auto"/>
                                  </w:divBdr>
                                </w:div>
                              </w:divsChild>
                            </w:div>
                            <w:div w:id="969939882">
                              <w:marLeft w:val="0"/>
                              <w:marRight w:val="0"/>
                              <w:marTop w:val="0"/>
                              <w:marBottom w:val="0"/>
                              <w:divBdr>
                                <w:top w:val="none" w:sz="0" w:space="0" w:color="auto"/>
                                <w:left w:val="none" w:sz="0" w:space="0" w:color="auto"/>
                                <w:bottom w:val="none" w:sz="0" w:space="0" w:color="auto"/>
                                <w:right w:val="none" w:sz="0" w:space="0" w:color="auto"/>
                              </w:divBdr>
                              <w:divsChild>
                                <w:div w:id="18246281">
                                  <w:marLeft w:val="0"/>
                                  <w:marRight w:val="0"/>
                                  <w:marTop w:val="0"/>
                                  <w:marBottom w:val="300"/>
                                  <w:divBdr>
                                    <w:top w:val="none" w:sz="0" w:space="0" w:color="auto"/>
                                    <w:left w:val="none" w:sz="0" w:space="0" w:color="auto"/>
                                    <w:bottom w:val="none" w:sz="0" w:space="0" w:color="auto"/>
                                    <w:right w:val="none" w:sz="0" w:space="0" w:color="auto"/>
                                  </w:divBdr>
                                </w:div>
                              </w:divsChild>
                            </w:div>
                            <w:div w:id="1604995236">
                              <w:marLeft w:val="0"/>
                              <w:marRight w:val="0"/>
                              <w:marTop w:val="0"/>
                              <w:marBottom w:val="0"/>
                              <w:divBdr>
                                <w:top w:val="none" w:sz="0" w:space="0" w:color="auto"/>
                                <w:left w:val="none" w:sz="0" w:space="0" w:color="auto"/>
                                <w:bottom w:val="none" w:sz="0" w:space="0" w:color="auto"/>
                                <w:right w:val="none" w:sz="0" w:space="0" w:color="auto"/>
                              </w:divBdr>
                              <w:divsChild>
                                <w:div w:id="1653101806">
                                  <w:marLeft w:val="0"/>
                                  <w:marRight w:val="0"/>
                                  <w:marTop w:val="0"/>
                                  <w:marBottom w:val="300"/>
                                  <w:divBdr>
                                    <w:top w:val="none" w:sz="0" w:space="0" w:color="auto"/>
                                    <w:left w:val="none" w:sz="0" w:space="0" w:color="auto"/>
                                    <w:bottom w:val="none" w:sz="0" w:space="0" w:color="auto"/>
                                    <w:right w:val="none" w:sz="0" w:space="0" w:color="auto"/>
                                  </w:divBdr>
                                </w:div>
                              </w:divsChild>
                            </w:div>
                            <w:div w:id="1757823488">
                              <w:marLeft w:val="0"/>
                              <w:marRight w:val="0"/>
                              <w:marTop w:val="0"/>
                              <w:marBottom w:val="0"/>
                              <w:divBdr>
                                <w:top w:val="none" w:sz="0" w:space="0" w:color="auto"/>
                                <w:left w:val="none" w:sz="0" w:space="0" w:color="auto"/>
                                <w:bottom w:val="none" w:sz="0" w:space="0" w:color="auto"/>
                                <w:right w:val="none" w:sz="0" w:space="0" w:color="auto"/>
                              </w:divBdr>
                              <w:divsChild>
                                <w:div w:id="1724524226">
                                  <w:marLeft w:val="0"/>
                                  <w:marRight w:val="0"/>
                                  <w:marTop w:val="0"/>
                                  <w:marBottom w:val="300"/>
                                  <w:divBdr>
                                    <w:top w:val="none" w:sz="0" w:space="0" w:color="auto"/>
                                    <w:left w:val="none" w:sz="0" w:space="0" w:color="auto"/>
                                    <w:bottom w:val="none" w:sz="0" w:space="0" w:color="auto"/>
                                    <w:right w:val="none" w:sz="0" w:space="0" w:color="auto"/>
                                  </w:divBdr>
                                </w:div>
                              </w:divsChild>
                            </w:div>
                            <w:div w:id="996690967">
                              <w:marLeft w:val="0"/>
                              <w:marRight w:val="0"/>
                              <w:marTop w:val="0"/>
                              <w:marBottom w:val="0"/>
                              <w:divBdr>
                                <w:top w:val="none" w:sz="0" w:space="0" w:color="auto"/>
                                <w:left w:val="none" w:sz="0" w:space="0" w:color="auto"/>
                                <w:bottom w:val="none" w:sz="0" w:space="0" w:color="auto"/>
                                <w:right w:val="none" w:sz="0" w:space="0" w:color="auto"/>
                              </w:divBdr>
                              <w:divsChild>
                                <w:div w:id="1341393467">
                                  <w:marLeft w:val="0"/>
                                  <w:marRight w:val="0"/>
                                  <w:marTop w:val="0"/>
                                  <w:marBottom w:val="0"/>
                                  <w:divBdr>
                                    <w:top w:val="none" w:sz="0" w:space="0" w:color="auto"/>
                                    <w:left w:val="none" w:sz="0" w:space="0" w:color="auto"/>
                                    <w:bottom w:val="none" w:sz="0" w:space="0" w:color="auto"/>
                                    <w:right w:val="none" w:sz="0" w:space="0" w:color="auto"/>
                                  </w:divBdr>
                                  <w:divsChild>
                                    <w:div w:id="94787197">
                                      <w:marLeft w:val="0"/>
                                      <w:marRight w:val="0"/>
                                      <w:marTop w:val="0"/>
                                      <w:marBottom w:val="0"/>
                                      <w:divBdr>
                                        <w:top w:val="none" w:sz="0" w:space="0" w:color="auto"/>
                                        <w:left w:val="none" w:sz="0" w:space="0" w:color="auto"/>
                                        <w:bottom w:val="none" w:sz="0" w:space="0" w:color="auto"/>
                                        <w:right w:val="none" w:sz="0" w:space="0" w:color="auto"/>
                                      </w:divBdr>
                                      <w:divsChild>
                                        <w:div w:id="640185783">
                                          <w:marLeft w:val="0"/>
                                          <w:marRight w:val="0"/>
                                          <w:marTop w:val="0"/>
                                          <w:marBottom w:val="0"/>
                                          <w:divBdr>
                                            <w:top w:val="none" w:sz="0" w:space="0" w:color="auto"/>
                                            <w:left w:val="none" w:sz="0" w:space="0" w:color="auto"/>
                                            <w:bottom w:val="none" w:sz="0" w:space="0" w:color="auto"/>
                                            <w:right w:val="none" w:sz="0" w:space="0" w:color="auto"/>
                                          </w:divBdr>
                                        </w:div>
                                        <w:div w:id="283737934">
                                          <w:marLeft w:val="0"/>
                                          <w:marRight w:val="0"/>
                                          <w:marTop w:val="0"/>
                                          <w:marBottom w:val="0"/>
                                          <w:divBdr>
                                            <w:top w:val="none" w:sz="0" w:space="0" w:color="auto"/>
                                            <w:left w:val="none" w:sz="0" w:space="0" w:color="auto"/>
                                            <w:bottom w:val="none" w:sz="0" w:space="0" w:color="auto"/>
                                            <w:right w:val="none" w:sz="0" w:space="0" w:color="auto"/>
                                          </w:divBdr>
                                        </w:div>
                                      </w:divsChild>
                                    </w:div>
                                    <w:div w:id="1687438242">
                                      <w:marLeft w:val="0"/>
                                      <w:marRight w:val="0"/>
                                      <w:marTop w:val="0"/>
                                      <w:marBottom w:val="0"/>
                                      <w:divBdr>
                                        <w:top w:val="none" w:sz="0" w:space="0" w:color="auto"/>
                                        <w:left w:val="none" w:sz="0" w:space="0" w:color="auto"/>
                                        <w:bottom w:val="none" w:sz="0" w:space="0" w:color="auto"/>
                                        <w:right w:val="none" w:sz="0" w:space="0" w:color="auto"/>
                                      </w:divBdr>
                                      <w:divsChild>
                                        <w:div w:id="652416479">
                                          <w:marLeft w:val="0"/>
                                          <w:marRight w:val="0"/>
                                          <w:marTop w:val="0"/>
                                          <w:marBottom w:val="300"/>
                                          <w:divBdr>
                                            <w:top w:val="none" w:sz="0" w:space="0" w:color="auto"/>
                                            <w:left w:val="none" w:sz="0" w:space="0" w:color="auto"/>
                                            <w:bottom w:val="none" w:sz="0" w:space="0" w:color="auto"/>
                                            <w:right w:val="none" w:sz="0" w:space="0" w:color="auto"/>
                                          </w:divBdr>
                                        </w:div>
                                        <w:div w:id="270746160">
                                          <w:marLeft w:val="0"/>
                                          <w:marRight w:val="0"/>
                                          <w:marTop w:val="0"/>
                                          <w:marBottom w:val="0"/>
                                          <w:divBdr>
                                            <w:top w:val="none" w:sz="0" w:space="0" w:color="auto"/>
                                            <w:left w:val="none" w:sz="0" w:space="0" w:color="auto"/>
                                            <w:bottom w:val="none" w:sz="0" w:space="0" w:color="auto"/>
                                            <w:right w:val="none" w:sz="0" w:space="0" w:color="auto"/>
                                          </w:divBdr>
                                        </w:div>
                                        <w:div w:id="1113287537">
                                          <w:marLeft w:val="0"/>
                                          <w:marRight w:val="0"/>
                                          <w:marTop w:val="0"/>
                                          <w:marBottom w:val="0"/>
                                          <w:divBdr>
                                            <w:top w:val="none" w:sz="0" w:space="0" w:color="auto"/>
                                            <w:left w:val="none" w:sz="0" w:space="0" w:color="auto"/>
                                            <w:bottom w:val="none" w:sz="0" w:space="0" w:color="auto"/>
                                            <w:right w:val="none" w:sz="0" w:space="0" w:color="auto"/>
                                          </w:divBdr>
                                          <w:divsChild>
                                            <w:div w:id="1347056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8568782">
                                      <w:marLeft w:val="0"/>
                                      <w:marRight w:val="0"/>
                                      <w:marTop w:val="0"/>
                                      <w:marBottom w:val="0"/>
                                      <w:divBdr>
                                        <w:top w:val="none" w:sz="0" w:space="0" w:color="auto"/>
                                        <w:left w:val="none" w:sz="0" w:space="0" w:color="auto"/>
                                        <w:bottom w:val="none" w:sz="0" w:space="0" w:color="auto"/>
                                        <w:right w:val="none" w:sz="0" w:space="0" w:color="auto"/>
                                      </w:divBdr>
                                      <w:divsChild>
                                        <w:div w:id="758139123">
                                          <w:marLeft w:val="0"/>
                                          <w:marRight w:val="0"/>
                                          <w:marTop w:val="0"/>
                                          <w:marBottom w:val="300"/>
                                          <w:divBdr>
                                            <w:top w:val="none" w:sz="0" w:space="0" w:color="auto"/>
                                            <w:left w:val="none" w:sz="0" w:space="0" w:color="auto"/>
                                            <w:bottom w:val="none" w:sz="0" w:space="0" w:color="auto"/>
                                            <w:right w:val="none" w:sz="0" w:space="0" w:color="auto"/>
                                          </w:divBdr>
                                        </w:div>
                                        <w:div w:id="697661558">
                                          <w:marLeft w:val="0"/>
                                          <w:marRight w:val="0"/>
                                          <w:marTop w:val="0"/>
                                          <w:marBottom w:val="0"/>
                                          <w:divBdr>
                                            <w:top w:val="none" w:sz="0" w:space="0" w:color="auto"/>
                                            <w:left w:val="none" w:sz="0" w:space="0" w:color="auto"/>
                                            <w:bottom w:val="none" w:sz="0" w:space="0" w:color="auto"/>
                                            <w:right w:val="none" w:sz="0" w:space="0" w:color="auto"/>
                                          </w:divBdr>
                                        </w:div>
                                        <w:div w:id="2019262137">
                                          <w:marLeft w:val="0"/>
                                          <w:marRight w:val="0"/>
                                          <w:marTop w:val="0"/>
                                          <w:marBottom w:val="0"/>
                                          <w:divBdr>
                                            <w:top w:val="none" w:sz="0" w:space="0" w:color="auto"/>
                                            <w:left w:val="none" w:sz="0" w:space="0" w:color="auto"/>
                                            <w:bottom w:val="none" w:sz="0" w:space="0" w:color="auto"/>
                                            <w:right w:val="none" w:sz="0" w:space="0" w:color="auto"/>
                                          </w:divBdr>
                                        </w:div>
                                        <w:div w:id="951519375">
                                          <w:marLeft w:val="0"/>
                                          <w:marRight w:val="0"/>
                                          <w:marTop w:val="0"/>
                                          <w:marBottom w:val="0"/>
                                          <w:divBdr>
                                            <w:top w:val="none" w:sz="0" w:space="0" w:color="auto"/>
                                            <w:left w:val="none" w:sz="0" w:space="0" w:color="auto"/>
                                            <w:bottom w:val="none" w:sz="0" w:space="0" w:color="auto"/>
                                            <w:right w:val="none" w:sz="0" w:space="0" w:color="auto"/>
                                          </w:divBdr>
                                        </w:div>
                                        <w:div w:id="1691026031">
                                          <w:marLeft w:val="0"/>
                                          <w:marRight w:val="0"/>
                                          <w:marTop w:val="0"/>
                                          <w:marBottom w:val="0"/>
                                          <w:divBdr>
                                            <w:top w:val="none" w:sz="0" w:space="0" w:color="auto"/>
                                            <w:left w:val="none" w:sz="0" w:space="0" w:color="auto"/>
                                            <w:bottom w:val="none" w:sz="0" w:space="0" w:color="auto"/>
                                            <w:right w:val="none" w:sz="0" w:space="0" w:color="auto"/>
                                          </w:divBdr>
                                        </w:div>
                                        <w:div w:id="1481459378">
                                          <w:marLeft w:val="0"/>
                                          <w:marRight w:val="0"/>
                                          <w:marTop w:val="0"/>
                                          <w:marBottom w:val="0"/>
                                          <w:divBdr>
                                            <w:top w:val="none" w:sz="0" w:space="0" w:color="auto"/>
                                            <w:left w:val="none" w:sz="0" w:space="0" w:color="auto"/>
                                            <w:bottom w:val="none" w:sz="0" w:space="0" w:color="auto"/>
                                            <w:right w:val="none" w:sz="0" w:space="0" w:color="auto"/>
                                          </w:divBdr>
                                        </w:div>
                                        <w:div w:id="11623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321">
                                  <w:marLeft w:val="0"/>
                                  <w:marRight w:val="0"/>
                                  <w:marTop w:val="0"/>
                                  <w:marBottom w:val="0"/>
                                  <w:divBdr>
                                    <w:top w:val="none" w:sz="0" w:space="0" w:color="auto"/>
                                    <w:left w:val="none" w:sz="0" w:space="0" w:color="auto"/>
                                    <w:bottom w:val="none" w:sz="0" w:space="0" w:color="auto"/>
                                    <w:right w:val="none" w:sz="0" w:space="0" w:color="auto"/>
                                  </w:divBdr>
                                  <w:divsChild>
                                    <w:div w:id="1251506769">
                                      <w:marLeft w:val="0"/>
                                      <w:marRight w:val="0"/>
                                      <w:marTop w:val="0"/>
                                      <w:marBottom w:val="0"/>
                                      <w:divBdr>
                                        <w:top w:val="none" w:sz="0" w:space="0" w:color="auto"/>
                                        <w:left w:val="none" w:sz="0" w:space="0" w:color="auto"/>
                                        <w:bottom w:val="none" w:sz="0" w:space="0" w:color="auto"/>
                                        <w:right w:val="none" w:sz="0" w:space="0" w:color="auto"/>
                                      </w:divBdr>
                                      <w:divsChild>
                                        <w:div w:id="2090229671">
                                          <w:marLeft w:val="0"/>
                                          <w:marRight w:val="0"/>
                                          <w:marTop w:val="0"/>
                                          <w:marBottom w:val="300"/>
                                          <w:divBdr>
                                            <w:top w:val="none" w:sz="0" w:space="0" w:color="auto"/>
                                            <w:left w:val="none" w:sz="0" w:space="0" w:color="auto"/>
                                            <w:bottom w:val="none" w:sz="0" w:space="0" w:color="auto"/>
                                            <w:right w:val="none" w:sz="0" w:space="0" w:color="auto"/>
                                          </w:divBdr>
                                        </w:div>
                                        <w:div w:id="910624747">
                                          <w:marLeft w:val="0"/>
                                          <w:marRight w:val="0"/>
                                          <w:marTop w:val="0"/>
                                          <w:marBottom w:val="0"/>
                                          <w:divBdr>
                                            <w:top w:val="none" w:sz="0" w:space="0" w:color="auto"/>
                                            <w:left w:val="none" w:sz="0" w:space="0" w:color="auto"/>
                                            <w:bottom w:val="none" w:sz="0" w:space="0" w:color="auto"/>
                                            <w:right w:val="none" w:sz="0" w:space="0" w:color="auto"/>
                                          </w:divBdr>
                                        </w:div>
                                        <w:div w:id="1455295271">
                                          <w:marLeft w:val="0"/>
                                          <w:marRight w:val="0"/>
                                          <w:marTop w:val="0"/>
                                          <w:marBottom w:val="0"/>
                                          <w:divBdr>
                                            <w:top w:val="none" w:sz="0" w:space="0" w:color="auto"/>
                                            <w:left w:val="none" w:sz="0" w:space="0" w:color="auto"/>
                                            <w:bottom w:val="none" w:sz="0" w:space="0" w:color="auto"/>
                                            <w:right w:val="none" w:sz="0" w:space="0" w:color="auto"/>
                                          </w:divBdr>
                                        </w:div>
                                        <w:div w:id="1753315432">
                                          <w:marLeft w:val="0"/>
                                          <w:marRight w:val="0"/>
                                          <w:marTop w:val="0"/>
                                          <w:marBottom w:val="0"/>
                                          <w:divBdr>
                                            <w:top w:val="none" w:sz="0" w:space="0" w:color="auto"/>
                                            <w:left w:val="none" w:sz="0" w:space="0" w:color="auto"/>
                                            <w:bottom w:val="none" w:sz="0" w:space="0" w:color="auto"/>
                                            <w:right w:val="none" w:sz="0" w:space="0" w:color="auto"/>
                                          </w:divBdr>
                                        </w:div>
                                        <w:div w:id="1390231771">
                                          <w:marLeft w:val="0"/>
                                          <w:marRight w:val="0"/>
                                          <w:marTop w:val="0"/>
                                          <w:marBottom w:val="0"/>
                                          <w:divBdr>
                                            <w:top w:val="none" w:sz="0" w:space="0" w:color="auto"/>
                                            <w:left w:val="none" w:sz="0" w:space="0" w:color="auto"/>
                                            <w:bottom w:val="none" w:sz="0" w:space="0" w:color="auto"/>
                                            <w:right w:val="none" w:sz="0" w:space="0" w:color="auto"/>
                                          </w:divBdr>
                                        </w:div>
                                        <w:div w:id="902446640">
                                          <w:marLeft w:val="0"/>
                                          <w:marRight w:val="0"/>
                                          <w:marTop w:val="0"/>
                                          <w:marBottom w:val="0"/>
                                          <w:divBdr>
                                            <w:top w:val="none" w:sz="0" w:space="0" w:color="auto"/>
                                            <w:left w:val="none" w:sz="0" w:space="0" w:color="auto"/>
                                            <w:bottom w:val="none" w:sz="0" w:space="0" w:color="auto"/>
                                            <w:right w:val="none" w:sz="0" w:space="0" w:color="auto"/>
                                          </w:divBdr>
                                        </w:div>
                                        <w:div w:id="1451588684">
                                          <w:marLeft w:val="0"/>
                                          <w:marRight w:val="0"/>
                                          <w:marTop w:val="0"/>
                                          <w:marBottom w:val="0"/>
                                          <w:divBdr>
                                            <w:top w:val="none" w:sz="0" w:space="0" w:color="auto"/>
                                            <w:left w:val="none" w:sz="0" w:space="0" w:color="auto"/>
                                            <w:bottom w:val="none" w:sz="0" w:space="0" w:color="auto"/>
                                            <w:right w:val="none" w:sz="0" w:space="0" w:color="auto"/>
                                          </w:divBdr>
                                        </w:div>
                                        <w:div w:id="583806737">
                                          <w:marLeft w:val="0"/>
                                          <w:marRight w:val="0"/>
                                          <w:marTop w:val="0"/>
                                          <w:marBottom w:val="0"/>
                                          <w:divBdr>
                                            <w:top w:val="none" w:sz="0" w:space="0" w:color="auto"/>
                                            <w:left w:val="none" w:sz="0" w:space="0" w:color="auto"/>
                                            <w:bottom w:val="none" w:sz="0" w:space="0" w:color="auto"/>
                                            <w:right w:val="none" w:sz="0" w:space="0" w:color="auto"/>
                                          </w:divBdr>
                                        </w:div>
                                        <w:div w:id="1148936094">
                                          <w:marLeft w:val="0"/>
                                          <w:marRight w:val="0"/>
                                          <w:marTop w:val="0"/>
                                          <w:marBottom w:val="0"/>
                                          <w:divBdr>
                                            <w:top w:val="none" w:sz="0" w:space="0" w:color="auto"/>
                                            <w:left w:val="none" w:sz="0" w:space="0" w:color="auto"/>
                                            <w:bottom w:val="none" w:sz="0" w:space="0" w:color="auto"/>
                                            <w:right w:val="none" w:sz="0" w:space="0" w:color="auto"/>
                                          </w:divBdr>
                                        </w:div>
                                        <w:div w:id="1571958224">
                                          <w:marLeft w:val="0"/>
                                          <w:marRight w:val="0"/>
                                          <w:marTop w:val="0"/>
                                          <w:marBottom w:val="0"/>
                                          <w:divBdr>
                                            <w:top w:val="none" w:sz="0" w:space="0" w:color="auto"/>
                                            <w:left w:val="none" w:sz="0" w:space="0" w:color="auto"/>
                                            <w:bottom w:val="none" w:sz="0" w:space="0" w:color="auto"/>
                                            <w:right w:val="none" w:sz="0" w:space="0" w:color="auto"/>
                                          </w:divBdr>
                                        </w:div>
                                        <w:div w:id="565530121">
                                          <w:marLeft w:val="0"/>
                                          <w:marRight w:val="0"/>
                                          <w:marTop w:val="0"/>
                                          <w:marBottom w:val="0"/>
                                          <w:divBdr>
                                            <w:top w:val="none" w:sz="0" w:space="0" w:color="auto"/>
                                            <w:left w:val="none" w:sz="0" w:space="0" w:color="auto"/>
                                            <w:bottom w:val="none" w:sz="0" w:space="0" w:color="auto"/>
                                            <w:right w:val="none" w:sz="0" w:space="0" w:color="auto"/>
                                          </w:divBdr>
                                        </w:div>
                                        <w:div w:id="1313876310">
                                          <w:marLeft w:val="0"/>
                                          <w:marRight w:val="0"/>
                                          <w:marTop w:val="0"/>
                                          <w:marBottom w:val="0"/>
                                          <w:divBdr>
                                            <w:top w:val="none" w:sz="0" w:space="0" w:color="auto"/>
                                            <w:left w:val="none" w:sz="0" w:space="0" w:color="auto"/>
                                            <w:bottom w:val="none" w:sz="0" w:space="0" w:color="auto"/>
                                            <w:right w:val="none" w:sz="0" w:space="0" w:color="auto"/>
                                          </w:divBdr>
                                        </w:div>
                                      </w:divsChild>
                                    </w:div>
                                    <w:div w:id="2107655730">
                                      <w:marLeft w:val="0"/>
                                      <w:marRight w:val="0"/>
                                      <w:marTop w:val="0"/>
                                      <w:marBottom w:val="0"/>
                                      <w:divBdr>
                                        <w:top w:val="none" w:sz="0" w:space="0" w:color="auto"/>
                                        <w:left w:val="none" w:sz="0" w:space="0" w:color="auto"/>
                                        <w:bottom w:val="none" w:sz="0" w:space="0" w:color="auto"/>
                                        <w:right w:val="none" w:sz="0" w:space="0" w:color="auto"/>
                                      </w:divBdr>
                                      <w:divsChild>
                                        <w:div w:id="774904733">
                                          <w:marLeft w:val="0"/>
                                          <w:marRight w:val="0"/>
                                          <w:marTop w:val="0"/>
                                          <w:marBottom w:val="300"/>
                                          <w:divBdr>
                                            <w:top w:val="none" w:sz="0" w:space="0" w:color="auto"/>
                                            <w:left w:val="none" w:sz="0" w:space="0" w:color="auto"/>
                                            <w:bottom w:val="none" w:sz="0" w:space="0" w:color="auto"/>
                                            <w:right w:val="none" w:sz="0" w:space="0" w:color="auto"/>
                                          </w:divBdr>
                                        </w:div>
                                        <w:div w:id="1102801895">
                                          <w:marLeft w:val="0"/>
                                          <w:marRight w:val="0"/>
                                          <w:marTop w:val="0"/>
                                          <w:marBottom w:val="0"/>
                                          <w:divBdr>
                                            <w:top w:val="none" w:sz="0" w:space="0" w:color="auto"/>
                                            <w:left w:val="none" w:sz="0" w:space="0" w:color="auto"/>
                                            <w:bottom w:val="none" w:sz="0" w:space="0" w:color="auto"/>
                                            <w:right w:val="none" w:sz="0" w:space="0" w:color="auto"/>
                                          </w:divBdr>
                                          <w:divsChild>
                                            <w:div w:id="1534996867">
                                              <w:marLeft w:val="0"/>
                                              <w:marRight w:val="0"/>
                                              <w:marTop w:val="0"/>
                                              <w:marBottom w:val="0"/>
                                              <w:divBdr>
                                                <w:top w:val="none" w:sz="0" w:space="0" w:color="auto"/>
                                                <w:left w:val="none" w:sz="0" w:space="0" w:color="auto"/>
                                                <w:bottom w:val="none" w:sz="0" w:space="0" w:color="auto"/>
                                                <w:right w:val="none" w:sz="0" w:space="0" w:color="auto"/>
                                              </w:divBdr>
                                            </w:div>
                                            <w:div w:id="61604174">
                                              <w:marLeft w:val="0"/>
                                              <w:marRight w:val="0"/>
                                              <w:marTop w:val="0"/>
                                              <w:marBottom w:val="0"/>
                                              <w:divBdr>
                                                <w:top w:val="none" w:sz="0" w:space="0" w:color="auto"/>
                                                <w:left w:val="none" w:sz="0" w:space="0" w:color="auto"/>
                                                <w:bottom w:val="none" w:sz="0" w:space="0" w:color="auto"/>
                                                <w:right w:val="none" w:sz="0" w:space="0" w:color="auto"/>
                                              </w:divBdr>
                                            </w:div>
                                            <w:div w:id="424418197">
                                              <w:marLeft w:val="0"/>
                                              <w:marRight w:val="0"/>
                                              <w:marTop w:val="0"/>
                                              <w:marBottom w:val="0"/>
                                              <w:divBdr>
                                                <w:top w:val="none" w:sz="0" w:space="0" w:color="auto"/>
                                                <w:left w:val="none" w:sz="0" w:space="0" w:color="auto"/>
                                                <w:bottom w:val="none" w:sz="0" w:space="0" w:color="auto"/>
                                                <w:right w:val="none" w:sz="0" w:space="0" w:color="auto"/>
                                              </w:divBdr>
                                              <w:divsChild>
                                                <w:div w:id="622343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4222180">
                                          <w:marLeft w:val="0"/>
                                          <w:marRight w:val="0"/>
                                          <w:marTop w:val="0"/>
                                          <w:marBottom w:val="0"/>
                                          <w:divBdr>
                                            <w:top w:val="none" w:sz="0" w:space="0" w:color="auto"/>
                                            <w:left w:val="none" w:sz="0" w:space="0" w:color="auto"/>
                                            <w:bottom w:val="none" w:sz="0" w:space="0" w:color="auto"/>
                                            <w:right w:val="none" w:sz="0" w:space="0" w:color="auto"/>
                                          </w:divBdr>
                                          <w:divsChild>
                                            <w:div w:id="437335612">
                                              <w:marLeft w:val="0"/>
                                              <w:marRight w:val="0"/>
                                              <w:marTop w:val="0"/>
                                              <w:marBottom w:val="0"/>
                                              <w:divBdr>
                                                <w:top w:val="none" w:sz="0" w:space="0" w:color="auto"/>
                                                <w:left w:val="none" w:sz="0" w:space="0" w:color="auto"/>
                                                <w:bottom w:val="none" w:sz="0" w:space="0" w:color="auto"/>
                                                <w:right w:val="none" w:sz="0" w:space="0" w:color="auto"/>
                                              </w:divBdr>
                                            </w:div>
                                            <w:div w:id="645939717">
                                              <w:marLeft w:val="0"/>
                                              <w:marRight w:val="0"/>
                                              <w:marTop w:val="0"/>
                                              <w:marBottom w:val="0"/>
                                              <w:divBdr>
                                                <w:top w:val="none" w:sz="0" w:space="0" w:color="auto"/>
                                                <w:left w:val="none" w:sz="0" w:space="0" w:color="auto"/>
                                                <w:bottom w:val="none" w:sz="0" w:space="0" w:color="auto"/>
                                                <w:right w:val="none" w:sz="0" w:space="0" w:color="auto"/>
                                              </w:divBdr>
                                            </w:div>
                                            <w:div w:id="11776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93324">
                                      <w:marLeft w:val="0"/>
                                      <w:marRight w:val="0"/>
                                      <w:marTop w:val="0"/>
                                      <w:marBottom w:val="0"/>
                                      <w:divBdr>
                                        <w:top w:val="none" w:sz="0" w:space="0" w:color="auto"/>
                                        <w:left w:val="none" w:sz="0" w:space="0" w:color="auto"/>
                                        <w:bottom w:val="none" w:sz="0" w:space="0" w:color="auto"/>
                                        <w:right w:val="none" w:sz="0" w:space="0" w:color="auto"/>
                                      </w:divBdr>
                                      <w:divsChild>
                                        <w:div w:id="470289709">
                                          <w:marLeft w:val="0"/>
                                          <w:marRight w:val="0"/>
                                          <w:marTop w:val="0"/>
                                          <w:marBottom w:val="300"/>
                                          <w:divBdr>
                                            <w:top w:val="none" w:sz="0" w:space="0" w:color="auto"/>
                                            <w:left w:val="none" w:sz="0" w:space="0" w:color="auto"/>
                                            <w:bottom w:val="none" w:sz="0" w:space="0" w:color="auto"/>
                                            <w:right w:val="none" w:sz="0" w:space="0" w:color="auto"/>
                                          </w:divBdr>
                                        </w:div>
                                      </w:divsChild>
                                    </w:div>
                                    <w:div w:id="793060427">
                                      <w:marLeft w:val="0"/>
                                      <w:marRight w:val="0"/>
                                      <w:marTop w:val="0"/>
                                      <w:marBottom w:val="0"/>
                                      <w:divBdr>
                                        <w:top w:val="none" w:sz="0" w:space="0" w:color="auto"/>
                                        <w:left w:val="none" w:sz="0" w:space="0" w:color="auto"/>
                                        <w:bottom w:val="none" w:sz="0" w:space="0" w:color="auto"/>
                                        <w:right w:val="none" w:sz="0" w:space="0" w:color="auto"/>
                                      </w:divBdr>
                                      <w:divsChild>
                                        <w:div w:id="2134906344">
                                          <w:marLeft w:val="0"/>
                                          <w:marRight w:val="0"/>
                                          <w:marTop w:val="0"/>
                                          <w:marBottom w:val="300"/>
                                          <w:divBdr>
                                            <w:top w:val="none" w:sz="0" w:space="0" w:color="auto"/>
                                            <w:left w:val="none" w:sz="0" w:space="0" w:color="auto"/>
                                            <w:bottom w:val="none" w:sz="0" w:space="0" w:color="auto"/>
                                            <w:right w:val="none" w:sz="0" w:space="0" w:color="auto"/>
                                          </w:divBdr>
                                        </w:div>
                                        <w:div w:id="1956403810">
                                          <w:marLeft w:val="0"/>
                                          <w:marRight w:val="0"/>
                                          <w:marTop w:val="0"/>
                                          <w:marBottom w:val="0"/>
                                          <w:divBdr>
                                            <w:top w:val="none" w:sz="0" w:space="0" w:color="auto"/>
                                            <w:left w:val="none" w:sz="0" w:space="0" w:color="auto"/>
                                            <w:bottom w:val="none" w:sz="0" w:space="0" w:color="auto"/>
                                            <w:right w:val="none" w:sz="0" w:space="0" w:color="auto"/>
                                          </w:divBdr>
                                        </w:div>
                                        <w:div w:id="63333273">
                                          <w:marLeft w:val="0"/>
                                          <w:marRight w:val="0"/>
                                          <w:marTop w:val="0"/>
                                          <w:marBottom w:val="0"/>
                                          <w:divBdr>
                                            <w:top w:val="none" w:sz="0" w:space="0" w:color="auto"/>
                                            <w:left w:val="none" w:sz="0" w:space="0" w:color="auto"/>
                                            <w:bottom w:val="none" w:sz="0" w:space="0" w:color="auto"/>
                                            <w:right w:val="none" w:sz="0" w:space="0" w:color="auto"/>
                                          </w:divBdr>
                                        </w:div>
                                        <w:div w:id="2058044913">
                                          <w:marLeft w:val="0"/>
                                          <w:marRight w:val="0"/>
                                          <w:marTop w:val="0"/>
                                          <w:marBottom w:val="0"/>
                                          <w:divBdr>
                                            <w:top w:val="none" w:sz="0" w:space="0" w:color="auto"/>
                                            <w:left w:val="none" w:sz="0" w:space="0" w:color="auto"/>
                                            <w:bottom w:val="none" w:sz="0" w:space="0" w:color="auto"/>
                                            <w:right w:val="none" w:sz="0" w:space="0" w:color="auto"/>
                                          </w:divBdr>
                                        </w:div>
                                        <w:div w:id="944460268">
                                          <w:marLeft w:val="0"/>
                                          <w:marRight w:val="0"/>
                                          <w:marTop w:val="0"/>
                                          <w:marBottom w:val="0"/>
                                          <w:divBdr>
                                            <w:top w:val="none" w:sz="0" w:space="0" w:color="auto"/>
                                            <w:left w:val="none" w:sz="0" w:space="0" w:color="auto"/>
                                            <w:bottom w:val="none" w:sz="0" w:space="0" w:color="auto"/>
                                            <w:right w:val="none" w:sz="0" w:space="0" w:color="auto"/>
                                          </w:divBdr>
                                        </w:div>
                                        <w:div w:id="20198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869">
                                  <w:marLeft w:val="0"/>
                                  <w:marRight w:val="0"/>
                                  <w:marTop w:val="0"/>
                                  <w:marBottom w:val="0"/>
                                  <w:divBdr>
                                    <w:top w:val="none" w:sz="0" w:space="0" w:color="auto"/>
                                    <w:left w:val="none" w:sz="0" w:space="0" w:color="auto"/>
                                    <w:bottom w:val="none" w:sz="0" w:space="0" w:color="auto"/>
                                    <w:right w:val="none" w:sz="0" w:space="0" w:color="auto"/>
                                  </w:divBdr>
                                  <w:divsChild>
                                    <w:div w:id="683822715">
                                      <w:marLeft w:val="0"/>
                                      <w:marRight w:val="0"/>
                                      <w:marTop w:val="0"/>
                                      <w:marBottom w:val="0"/>
                                      <w:divBdr>
                                        <w:top w:val="none" w:sz="0" w:space="0" w:color="auto"/>
                                        <w:left w:val="none" w:sz="0" w:space="0" w:color="auto"/>
                                        <w:bottom w:val="none" w:sz="0" w:space="0" w:color="auto"/>
                                        <w:right w:val="none" w:sz="0" w:space="0" w:color="auto"/>
                                      </w:divBdr>
                                      <w:divsChild>
                                        <w:div w:id="365446795">
                                          <w:marLeft w:val="0"/>
                                          <w:marRight w:val="0"/>
                                          <w:marTop w:val="0"/>
                                          <w:marBottom w:val="300"/>
                                          <w:divBdr>
                                            <w:top w:val="none" w:sz="0" w:space="0" w:color="auto"/>
                                            <w:left w:val="none" w:sz="0" w:space="0" w:color="auto"/>
                                            <w:bottom w:val="none" w:sz="0" w:space="0" w:color="auto"/>
                                            <w:right w:val="none" w:sz="0" w:space="0" w:color="auto"/>
                                          </w:divBdr>
                                        </w:div>
                                        <w:div w:id="342130221">
                                          <w:marLeft w:val="0"/>
                                          <w:marRight w:val="0"/>
                                          <w:marTop w:val="0"/>
                                          <w:marBottom w:val="0"/>
                                          <w:divBdr>
                                            <w:top w:val="none" w:sz="0" w:space="0" w:color="auto"/>
                                            <w:left w:val="none" w:sz="0" w:space="0" w:color="auto"/>
                                            <w:bottom w:val="none" w:sz="0" w:space="0" w:color="auto"/>
                                            <w:right w:val="none" w:sz="0" w:space="0" w:color="auto"/>
                                          </w:divBdr>
                                          <w:divsChild>
                                            <w:div w:id="18369907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9831621">
                                      <w:marLeft w:val="0"/>
                                      <w:marRight w:val="0"/>
                                      <w:marTop w:val="0"/>
                                      <w:marBottom w:val="0"/>
                                      <w:divBdr>
                                        <w:top w:val="none" w:sz="0" w:space="0" w:color="auto"/>
                                        <w:left w:val="none" w:sz="0" w:space="0" w:color="auto"/>
                                        <w:bottom w:val="none" w:sz="0" w:space="0" w:color="auto"/>
                                        <w:right w:val="none" w:sz="0" w:space="0" w:color="auto"/>
                                      </w:divBdr>
                                      <w:divsChild>
                                        <w:div w:id="1448894685">
                                          <w:marLeft w:val="0"/>
                                          <w:marRight w:val="0"/>
                                          <w:marTop w:val="0"/>
                                          <w:marBottom w:val="300"/>
                                          <w:divBdr>
                                            <w:top w:val="none" w:sz="0" w:space="0" w:color="auto"/>
                                            <w:left w:val="none" w:sz="0" w:space="0" w:color="auto"/>
                                            <w:bottom w:val="none" w:sz="0" w:space="0" w:color="auto"/>
                                            <w:right w:val="none" w:sz="0" w:space="0" w:color="auto"/>
                                          </w:divBdr>
                                        </w:div>
                                      </w:divsChild>
                                    </w:div>
                                    <w:div w:id="1856841215">
                                      <w:marLeft w:val="0"/>
                                      <w:marRight w:val="0"/>
                                      <w:marTop w:val="0"/>
                                      <w:marBottom w:val="0"/>
                                      <w:divBdr>
                                        <w:top w:val="none" w:sz="0" w:space="0" w:color="auto"/>
                                        <w:left w:val="none" w:sz="0" w:space="0" w:color="auto"/>
                                        <w:bottom w:val="none" w:sz="0" w:space="0" w:color="auto"/>
                                        <w:right w:val="none" w:sz="0" w:space="0" w:color="auto"/>
                                      </w:divBdr>
                                      <w:divsChild>
                                        <w:div w:id="224489736">
                                          <w:marLeft w:val="0"/>
                                          <w:marRight w:val="0"/>
                                          <w:marTop w:val="0"/>
                                          <w:marBottom w:val="300"/>
                                          <w:divBdr>
                                            <w:top w:val="none" w:sz="0" w:space="0" w:color="auto"/>
                                            <w:left w:val="none" w:sz="0" w:space="0" w:color="auto"/>
                                            <w:bottom w:val="none" w:sz="0" w:space="0" w:color="auto"/>
                                            <w:right w:val="none" w:sz="0" w:space="0" w:color="auto"/>
                                          </w:divBdr>
                                        </w:div>
                                      </w:divsChild>
                                    </w:div>
                                    <w:div w:id="724722255">
                                      <w:marLeft w:val="0"/>
                                      <w:marRight w:val="0"/>
                                      <w:marTop w:val="0"/>
                                      <w:marBottom w:val="0"/>
                                      <w:divBdr>
                                        <w:top w:val="none" w:sz="0" w:space="0" w:color="auto"/>
                                        <w:left w:val="none" w:sz="0" w:space="0" w:color="auto"/>
                                        <w:bottom w:val="none" w:sz="0" w:space="0" w:color="auto"/>
                                        <w:right w:val="none" w:sz="0" w:space="0" w:color="auto"/>
                                      </w:divBdr>
                                      <w:divsChild>
                                        <w:div w:id="1189639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51108497">
                          <w:marLeft w:val="0"/>
                          <w:marRight w:val="0"/>
                          <w:marTop w:val="0"/>
                          <w:marBottom w:val="0"/>
                          <w:divBdr>
                            <w:top w:val="none" w:sz="0" w:space="0" w:color="auto"/>
                            <w:left w:val="none" w:sz="0" w:space="0" w:color="auto"/>
                            <w:bottom w:val="none" w:sz="0" w:space="0" w:color="auto"/>
                            <w:right w:val="none" w:sz="0" w:space="0" w:color="auto"/>
                          </w:divBdr>
                          <w:divsChild>
                            <w:div w:id="1068920431">
                              <w:marLeft w:val="0"/>
                              <w:marRight w:val="0"/>
                              <w:marTop w:val="0"/>
                              <w:marBottom w:val="0"/>
                              <w:divBdr>
                                <w:top w:val="none" w:sz="0" w:space="0" w:color="auto"/>
                                <w:left w:val="none" w:sz="0" w:space="0" w:color="auto"/>
                                <w:bottom w:val="none" w:sz="0" w:space="0" w:color="auto"/>
                                <w:right w:val="none" w:sz="0" w:space="0" w:color="auto"/>
                              </w:divBdr>
                            </w:div>
                            <w:div w:id="1327711343">
                              <w:marLeft w:val="0"/>
                              <w:marRight w:val="0"/>
                              <w:marTop w:val="0"/>
                              <w:marBottom w:val="0"/>
                              <w:divBdr>
                                <w:top w:val="none" w:sz="0" w:space="0" w:color="auto"/>
                                <w:left w:val="none" w:sz="0" w:space="0" w:color="auto"/>
                                <w:bottom w:val="none" w:sz="0" w:space="0" w:color="auto"/>
                                <w:right w:val="none" w:sz="0" w:space="0" w:color="auto"/>
                              </w:divBdr>
                              <w:divsChild>
                                <w:div w:id="1137454729">
                                  <w:marLeft w:val="0"/>
                                  <w:marRight w:val="0"/>
                                  <w:marTop w:val="0"/>
                                  <w:marBottom w:val="300"/>
                                  <w:divBdr>
                                    <w:top w:val="none" w:sz="0" w:space="0" w:color="auto"/>
                                    <w:left w:val="none" w:sz="0" w:space="0" w:color="auto"/>
                                    <w:bottom w:val="none" w:sz="0" w:space="0" w:color="auto"/>
                                    <w:right w:val="none" w:sz="0" w:space="0" w:color="auto"/>
                                  </w:divBdr>
                                </w:div>
                              </w:divsChild>
                            </w:div>
                            <w:div w:id="1218324712">
                              <w:marLeft w:val="0"/>
                              <w:marRight w:val="0"/>
                              <w:marTop w:val="0"/>
                              <w:marBottom w:val="0"/>
                              <w:divBdr>
                                <w:top w:val="none" w:sz="0" w:space="0" w:color="auto"/>
                                <w:left w:val="none" w:sz="0" w:space="0" w:color="auto"/>
                                <w:bottom w:val="none" w:sz="0" w:space="0" w:color="auto"/>
                                <w:right w:val="none" w:sz="0" w:space="0" w:color="auto"/>
                              </w:divBdr>
                              <w:divsChild>
                                <w:div w:id="60757119">
                                  <w:marLeft w:val="0"/>
                                  <w:marRight w:val="0"/>
                                  <w:marTop w:val="0"/>
                                  <w:marBottom w:val="300"/>
                                  <w:divBdr>
                                    <w:top w:val="none" w:sz="0" w:space="0" w:color="auto"/>
                                    <w:left w:val="none" w:sz="0" w:space="0" w:color="auto"/>
                                    <w:bottom w:val="none" w:sz="0" w:space="0" w:color="auto"/>
                                    <w:right w:val="none" w:sz="0" w:space="0" w:color="auto"/>
                                  </w:divBdr>
                                </w:div>
                              </w:divsChild>
                            </w:div>
                            <w:div w:id="984235811">
                              <w:marLeft w:val="0"/>
                              <w:marRight w:val="0"/>
                              <w:marTop w:val="0"/>
                              <w:marBottom w:val="0"/>
                              <w:divBdr>
                                <w:top w:val="none" w:sz="0" w:space="0" w:color="auto"/>
                                <w:left w:val="none" w:sz="0" w:space="0" w:color="auto"/>
                                <w:bottom w:val="none" w:sz="0" w:space="0" w:color="auto"/>
                                <w:right w:val="none" w:sz="0" w:space="0" w:color="auto"/>
                              </w:divBdr>
                              <w:divsChild>
                                <w:div w:id="1628778711">
                                  <w:marLeft w:val="0"/>
                                  <w:marRight w:val="0"/>
                                  <w:marTop w:val="0"/>
                                  <w:marBottom w:val="300"/>
                                  <w:divBdr>
                                    <w:top w:val="none" w:sz="0" w:space="0" w:color="auto"/>
                                    <w:left w:val="none" w:sz="0" w:space="0" w:color="auto"/>
                                    <w:bottom w:val="none" w:sz="0" w:space="0" w:color="auto"/>
                                    <w:right w:val="none" w:sz="0" w:space="0" w:color="auto"/>
                                  </w:divBdr>
                                </w:div>
                              </w:divsChild>
                            </w:div>
                            <w:div w:id="1126771831">
                              <w:marLeft w:val="0"/>
                              <w:marRight w:val="0"/>
                              <w:marTop w:val="0"/>
                              <w:marBottom w:val="0"/>
                              <w:divBdr>
                                <w:top w:val="none" w:sz="0" w:space="0" w:color="auto"/>
                                <w:left w:val="none" w:sz="0" w:space="0" w:color="auto"/>
                                <w:bottom w:val="none" w:sz="0" w:space="0" w:color="auto"/>
                                <w:right w:val="none" w:sz="0" w:space="0" w:color="auto"/>
                              </w:divBdr>
                              <w:divsChild>
                                <w:div w:id="1313635815">
                                  <w:marLeft w:val="0"/>
                                  <w:marRight w:val="0"/>
                                  <w:marTop w:val="0"/>
                                  <w:marBottom w:val="300"/>
                                  <w:divBdr>
                                    <w:top w:val="none" w:sz="0" w:space="0" w:color="auto"/>
                                    <w:left w:val="none" w:sz="0" w:space="0" w:color="auto"/>
                                    <w:bottom w:val="none" w:sz="0" w:space="0" w:color="auto"/>
                                    <w:right w:val="none" w:sz="0" w:space="0" w:color="auto"/>
                                  </w:divBdr>
                                </w:div>
                              </w:divsChild>
                            </w:div>
                            <w:div w:id="1974823189">
                              <w:marLeft w:val="0"/>
                              <w:marRight w:val="0"/>
                              <w:marTop w:val="0"/>
                              <w:marBottom w:val="0"/>
                              <w:divBdr>
                                <w:top w:val="none" w:sz="0" w:space="0" w:color="auto"/>
                                <w:left w:val="none" w:sz="0" w:space="0" w:color="auto"/>
                                <w:bottom w:val="none" w:sz="0" w:space="0" w:color="auto"/>
                                <w:right w:val="none" w:sz="0" w:space="0" w:color="auto"/>
                              </w:divBdr>
                              <w:divsChild>
                                <w:div w:id="1808932226">
                                  <w:marLeft w:val="0"/>
                                  <w:marRight w:val="0"/>
                                  <w:marTop w:val="0"/>
                                  <w:marBottom w:val="0"/>
                                  <w:divBdr>
                                    <w:top w:val="none" w:sz="0" w:space="0" w:color="auto"/>
                                    <w:left w:val="none" w:sz="0" w:space="0" w:color="auto"/>
                                    <w:bottom w:val="none" w:sz="0" w:space="0" w:color="auto"/>
                                    <w:right w:val="none" w:sz="0" w:space="0" w:color="auto"/>
                                  </w:divBdr>
                                </w:div>
                                <w:div w:id="535655830">
                                  <w:marLeft w:val="0"/>
                                  <w:marRight w:val="0"/>
                                  <w:marTop w:val="0"/>
                                  <w:marBottom w:val="0"/>
                                  <w:divBdr>
                                    <w:top w:val="none" w:sz="0" w:space="0" w:color="auto"/>
                                    <w:left w:val="none" w:sz="0" w:space="0" w:color="auto"/>
                                    <w:bottom w:val="none" w:sz="0" w:space="0" w:color="auto"/>
                                    <w:right w:val="none" w:sz="0" w:space="0" w:color="auto"/>
                                  </w:divBdr>
                                  <w:divsChild>
                                    <w:div w:id="501044146">
                                      <w:marLeft w:val="0"/>
                                      <w:marRight w:val="0"/>
                                      <w:marTop w:val="0"/>
                                      <w:marBottom w:val="300"/>
                                      <w:divBdr>
                                        <w:top w:val="none" w:sz="0" w:space="0" w:color="auto"/>
                                        <w:left w:val="none" w:sz="0" w:space="0" w:color="auto"/>
                                        <w:bottom w:val="none" w:sz="0" w:space="0" w:color="auto"/>
                                        <w:right w:val="none" w:sz="0" w:space="0" w:color="auto"/>
                                      </w:divBdr>
                                    </w:div>
                                    <w:div w:id="171262001">
                                      <w:marLeft w:val="0"/>
                                      <w:marRight w:val="0"/>
                                      <w:marTop w:val="0"/>
                                      <w:marBottom w:val="0"/>
                                      <w:divBdr>
                                        <w:top w:val="none" w:sz="0" w:space="0" w:color="auto"/>
                                        <w:left w:val="none" w:sz="0" w:space="0" w:color="auto"/>
                                        <w:bottom w:val="none" w:sz="0" w:space="0" w:color="auto"/>
                                        <w:right w:val="none" w:sz="0" w:space="0" w:color="auto"/>
                                      </w:divBdr>
                                      <w:divsChild>
                                        <w:div w:id="17880412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7818410">
                                  <w:marLeft w:val="0"/>
                                  <w:marRight w:val="0"/>
                                  <w:marTop w:val="0"/>
                                  <w:marBottom w:val="0"/>
                                  <w:divBdr>
                                    <w:top w:val="none" w:sz="0" w:space="0" w:color="auto"/>
                                    <w:left w:val="none" w:sz="0" w:space="0" w:color="auto"/>
                                    <w:bottom w:val="none" w:sz="0" w:space="0" w:color="auto"/>
                                    <w:right w:val="none" w:sz="0" w:space="0" w:color="auto"/>
                                  </w:divBdr>
                                  <w:divsChild>
                                    <w:div w:id="8194236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5390616">
                              <w:marLeft w:val="0"/>
                              <w:marRight w:val="0"/>
                              <w:marTop w:val="0"/>
                              <w:marBottom w:val="0"/>
                              <w:divBdr>
                                <w:top w:val="none" w:sz="0" w:space="0" w:color="auto"/>
                                <w:left w:val="none" w:sz="0" w:space="0" w:color="auto"/>
                                <w:bottom w:val="none" w:sz="0" w:space="0" w:color="auto"/>
                                <w:right w:val="none" w:sz="0" w:space="0" w:color="auto"/>
                              </w:divBdr>
                              <w:divsChild>
                                <w:div w:id="1835291168">
                                  <w:marLeft w:val="0"/>
                                  <w:marRight w:val="0"/>
                                  <w:marTop w:val="0"/>
                                  <w:marBottom w:val="300"/>
                                  <w:divBdr>
                                    <w:top w:val="none" w:sz="0" w:space="0" w:color="auto"/>
                                    <w:left w:val="none" w:sz="0" w:space="0" w:color="auto"/>
                                    <w:bottom w:val="none" w:sz="0" w:space="0" w:color="auto"/>
                                    <w:right w:val="none" w:sz="0" w:space="0" w:color="auto"/>
                                  </w:divBdr>
                                </w:div>
                              </w:divsChild>
                            </w:div>
                            <w:div w:id="1615358847">
                              <w:marLeft w:val="0"/>
                              <w:marRight w:val="0"/>
                              <w:marTop w:val="0"/>
                              <w:marBottom w:val="0"/>
                              <w:divBdr>
                                <w:top w:val="none" w:sz="0" w:space="0" w:color="auto"/>
                                <w:left w:val="none" w:sz="0" w:space="0" w:color="auto"/>
                                <w:bottom w:val="none" w:sz="0" w:space="0" w:color="auto"/>
                                <w:right w:val="none" w:sz="0" w:space="0" w:color="auto"/>
                              </w:divBdr>
                              <w:divsChild>
                                <w:div w:id="10015877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7591069">
                          <w:marLeft w:val="0"/>
                          <w:marRight w:val="0"/>
                          <w:marTop w:val="0"/>
                          <w:marBottom w:val="0"/>
                          <w:divBdr>
                            <w:top w:val="none" w:sz="0" w:space="0" w:color="auto"/>
                            <w:left w:val="none" w:sz="0" w:space="0" w:color="auto"/>
                            <w:bottom w:val="none" w:sz="0" w:space="0" w:color="auto"/>
                            <w:right w:val="none" w:sz="0" w:space="0" w:color="auto"/>
                          </w:divBdr>
                          <w:divsChild>
                            <w:div w:id="1100644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90398118">
              <w:marLeft w:val="0"/>
              <w:marRight w:val="0"/>
              <w:marTop w:val="0"/>
              <w:marBottom w:val="0"/>
              <w:divBdr>
                <w:top w:val="none" w:sz="0" w:space="0" w:color="auto"/>
                <w:left w:val="none" w:sz="0" w:space="0" w:color="auto"/>
                <w:bottom w:val="none" w:sz="0" w:space="0" w:color="auto"/>
                <w:right w:val="none" w:sz="0" w:space="0" w:color="auto"/>
              </w:divBdr>
              <w:divsChild>
                <w:div w:id="588583410">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 w:id="1678574070">
          <w:marLeft w:val="0"/>
          <w:marRight w:val="0"/>
          <w:marTop w:val="0"/>
          <w:marBottom w:val="0"/>
          <w:divBdr>
            <w:top w:val="none" w:sz="0" w:space="0" w:color="auto"/>
            <w:left w:val="none" w:sz="0" w:space="0" w:color="auto"/>
            <w:bottom w:val="none" w:sz="0" w:space="0" w:color="auto"/>
            <w:right w:val="none" w:sz="0" w:space="0" w:color="auto"/>
          </w:divBdr>
          <w:divsChild>
            <w:div w:id="1468471097">
              <w:marLeft w:val="0"/>
              <w:marRight w:val="0"/>
              <w:marTop w:val="0"/>
              <w:marBottom w:val="0"/>
              <w:divBdr>
                <w:top w:val="none" w:sz="0" w:space="0" w:color="auto"/>
                <w:left w:val="none" w:sz="0" w:space="0" w:color="auto"/>
                <w:bottom w:val="none" w:sz="0" w:space="0" w:color="auto"/>
                <w:right w:val="none" w:sz="0" w:space="0" w:color="auto"/>
              </w:divBdr>
            </w:div>
          </w:divsChild>
        </w:div>
        <w:div w:id="143578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57503714/53f89421bbdaf741eb2d1ecc4ddb4c33/" TargetMode="External"/><Relationship Id="rId21" Type="http://schemas.openxmlformats.org/officeDocument/2006/relationships/hyperlink" Target="https://base.garant.ru/57503714/53f89421bbdaf741eb2d1ecc4ddb4c33/" TargetMode="External"/><Relationship Id="rId42" Type="http://schemas.openxmlformats.org/officeDocument/2006/relationships/hyperlink" Target="https://base.garant.ru/400142312/53f89421bbdaf741eb2d1ecc4ddb4c33/" TargetMode="External"/><Relationship Id="rId47" Type="http://schemas.openxmlformats.org/officeDocument/2006/relationships/hyperlink" Target="https://base.garant.ru/70864706/53f89421bbdaf741eb2d1ecc4ddb4c33/" TargetMode="External"/><Relationship Id="rId63" Type="http://schemas.openxmlformats.org/officeDocument/2006/relationships/hyperlink" Target="https://base.garant.ru/77707435/" TargetMode="External"/><Relationship Id="rId68" Type="http://schemas.openxmlformats.org/officeDocument/2006/relationships/hyperlink" Target="https://base.garant.ru/71320596/53f89421bbdaf741eb2d1ecc4ddb4c33/" TargetMode="External"/><Relationship Id="rId84" Type="http://schemas.openxmlformats.org/officeDocument/2006/relationships/hyperlink" Target="https://base.garant.ru/70291362/31de5683116b8d79b08fa2d768e33df6/" TargetMode="External"/><Relationship Id="rId89" Type="http://schemas.openxmlformats.org/officeDocument/2006/relationships/hyperlink" Target="https://base.garant.ru/70882488/" TargetMode="External"/><Relationship Id="rId7" Type="http://schemas.openxmlformats.org/officeDocument/2006/relationships/hyperlink" Target="https://base.garant.ru/401433920/" TargetMode="External"/><Relationship Id="rId71" Type="http://schemas.openxmlformats.org/officeDocument/2006/relationships/hyperlink" Target="https://base.garant.ru/72158472/" TargetMode="External"/><Relationship Id="rId92" Type="http://schemas.openxmlformats.org/officeDocument/2006/relationships/hyperlink" Target="https://base.garant.ru/70864706/53f89421bbdaf741eb2d1ecc4ddb4c33/" TargetMode="External"/><Relationship Id="rId2" Type="http://schemas.openxmlformats.org/officeDocument/2006/relationships/settings" Target="settings.xml"/><Relationship Id="rId16" Type="http://schemas.openxmlformats.org/officeDocument/2006/relationships/hyperlink" Target="https://base.garant.ru/70864706/53f89421bbdaf741eb2d1ecc4ddb4c33/" TargetMode="External"/><Relationship Id="rId29" Type="http://schemas.openxmlformats.org/officeDocument/2006/relationships/hyperlink" Target="https://base.garant.ru/57406830/53f89421bbdaf741eb2d1ecc4ddb4c33/" TargetMode="External"/><Relationship Id="rId11" Type="http://schemas.openxmlformats.org/officeDocument/2006/relationships/hyperlink" Target="https://base.garant.ru/57503714/53f89421bbdaf741eb2d1ecc4ddb4c33/" TargetMode="External"/><Relationship Id="rId24" Type="http://schemas.openxmlformats.org/officeDocument/2006/relationships/hyperlink" Target="https://base.garant.ru/71320596/53f89421bbdaf741eb2d1ecc4ddb4c33/" TargetMode="External"/><Relationship Id="rId32" Type="http://schemas.openxmlformats.org/officeDocument/2006/relationships/hyperlink" Target="https://base.garant.ru/57503714/53f89421bbdaf741eb2d1ecc4ddb4c33/" TargetMode="External"/><Relationship Id="rId37" Type="http://schemas.openxmlformats.org/officeDocument/2006/relationships/hyperlink" Target="https://base.garant.ru/71312696/" TargetMode="External"/><Relationship Id="rId40" Type="http://schemas.openxmlformats.org/officeDocument/2006/relationships/hyperlink" Target="https://base.garant.ru/70864706/53f89421bbdaf741eb2d1ecc4ddb4c33/" TargetMode="External"/><Relationship Id="rId45" Type="http://schemas.openxmlformats.org/officeDocument/2006/relationships/hyperlink" Target="https://base.garant.ru/70864706/53f89421bbdaf741eb2d1ecc4ddb4c33/" TargetMode="External"/><Relationship Id="rId53" Type="http://schemas.openxmlformats.org/officeDocument/2006/relationships/hyperlink" Target="https://base.garant.ru/400142312/53f89421bbdaf741eb2d1ecc4ddb4c33/" TargetMode="External"/><Relationship Id="rId58" Type="http://schemas.openxmlformats.org/officeDocument/2006/relationships/hyperlink" Target="https://base.garant.ru/57503714/53f89421bbdaf741eb2d1ecc4ddb4c33/" TargetMode="External"/><Relationship Id="rId66" Type="http://schemas.openxmlformats.org/officeDocument/2006/relationships/hyperlink" Target="https://base.garant.ru/70864706/53f89421bbdaf741eb2d1ecc4ddb4c33/" TargetMode="External"/><Relationship Id="rId74" Type="http://schemas.openxmlformats.org/officeDocument/2006/relationships/hyperlink" Target="https://base.garant.ru/70864706/53f89421bbdaf741eb2d1ecc4ddb4c33/" TargetMode="External"/><Relationship Id="rId79" Type="http://schemas.openxmlformats.org/officeDocument/2006/relationships/hyperlink" Target="https://base.garant.ru/57503714/53f89421bbdaf741eb2d1ecc4ddb4c33/" TargetMode="External"/><Relationship Id="rId87" Type="http://schemas.openxmlformats.org/officeDocument/2006/relationships/hyperlink" Target="https://base.garant.ru/57503714/53f89421bbdaf741eb2d1ecc4ddb4c33/" TargetMode="External"/><Relationship Id="rId102" Type="http://schemas.openxmlformats.org/officeDocument/2006/relationships/hyperlink" Target="https://base.garant.ru/55170507/53f89421bbdaf741eb2d1ecc4ddb4c33/#friends" TargetMode="External"/><Relationship Id="rId5" Type="http://schemas.openxmlformats.org/officeDocument/2006/relationships/hyperlink" Target="https://base.garant.ru/401433920/9916e1265e4914813c00cdd079c4b304/" TargetMode="External"/><Relationship Id="rId61" Type="http://schemas.openxmlformats.org/officeDocument/2006/relationships/hyperlink" Target="https://base.garant.ru/55171359/" TargetMode="External"/><Relationship Id="rId82" Type="http://schemas.openxmlformats.org/officeDocument/2006/relationships/hyperlink" Target="https://base.garant.ru/70864706/53f89421bbdaf741eb2d1ecc4ddb4c33/" TargetMode="External"/><Relationship Id="rId90" Type="http://schemas.openxmlformats.org/officeDocument/2006/relationships/hyperlink" Target="https://base.garant.ru/70864706/53f89421bbdaf741eb2d1ecc4ddb4c33/" TargetMode="External"/><Relationship Id="rId95" Type="http://schemas.openxmlformats.org/officeDocument/2006/relationships/hyperlink" Target="https://base.garant.ru/57503714/53f89421bbdaf741eb2d1ecc4ddb4c33/" TargetMode="External"/><Relationship Id="rId19" Type="http://schemas.openxmlformats.org/officeDocument/2006/relationships/hyperlink" Target="https://base.garant.ru/57503714/53f89421bbdaf741eb2d1ecc4ddb4c33/" TargetMode="External"/><Relationship Id="rId14" Type="http://schemas.openxmlformats.org/officeDocument/2006/relationships/hyperlink" Target="https://base.garant.ru/57503714/53f89421bbdaf741eb2d1ecc4ddb4c33/" TargetMode="External"/><Relationship Id="rId22" Type="http://schemas.openxmlformats.org/officeDocument/2006/relationships/hyperlink" Target="https://base.garant.ru/70864706/53f89421bbdaf741eb2d1ecc4ddb4c33/" TargetMode="External"/><Relationship Id="rId27" Type="http://schemas.openxmlformats.org/officeDocument/2006/relationships/hyperlink" Target="https://base.garant.ru/71320596/53f89421bbdaf741eb2d1ecc4ddb4c33/" TargetMode="External"/><Relationship Id="rId30" Type="http://schemas.openxmlformats.org/officeDocument/2006/relationships/hyperlink" Target="https://base.garant.ru/10103000/" TargetMode="External"/><Relationship Id="rId35" Type="http://schemas.openxmlformats.org/officeDocument/2006/relationships/hyperlink" Target="https://base.garant.ru/57503714/53f89421bbdaf741eb2d1ecc4ddb4c33/" TargetMode="External"/><Relationship Id="rId43" Type="http://schemas.openxmlformats.org/officeDocument/2006/relationships/hyperlink" Target="https://base.garant.ru/77707435/" TargetMode="External"/><Relationship Id="rId48" Type="http://schemas.openxmlformats.org/officeDocument/2006/relationships/hyperlink" Target="https://base.garant.ru/57503714/53f89421bbdaf741eb2d1ecc4ddb4c33/" TargetMode="External"/><Relationship Id="rId56" Type="http://schemas.openxmlformats.org/officeDocument/2006/relationships/hyperlink" Target="https://base.garant.ru/57503714/53f89421bbdaf741eb2d1ecc4ddb4c33/" TargetMode="External"/><Relationship Id="rId64" Type="http://schemas.openxmlformats.org/officeDocument/2006/relationships/hyperlink" Target="https://base.garant.ru/400142312/53f89421bbdaf741eb2d1ecc4ddb4c33/" TargetMode="External"/><Relationship Id="rId69" Type="http://schemas.openxmlformats.org/officeDocument/2006/relationships/hyperlink" Target="https://base.garant.ru/57406830/53f89421bbdaf741eb2d1ecc4ddb4c33/" TargetMode="External"/><Relationship Id="rId77" Type="http://schemas.openxmlformats.org/officeDocument/2006/relationships/hyperlink" Target="https://base.garant.ru/57503714/53f89421bbdaf741eb2d1ecc4ddb4c33/" TargetMode="External"/><Relationship Id="rId100" Type="http://schemas.openxmlformats.org/officeDocument/2006/relationships/hyperlink" Target="https://base.garant.ru/55170507/0e3539a8cbc857805bf87148b2f6e031/" TargetMode="External"/><Relationship Id="rId105" Type="http://schemas.openxmlformats.org/officeDocument/2006/relationships/theme" Target="theme/theme1.xml"/><Relationship Id="rId8" Type="http://schemas.openxmlformats.org/officeDocument/2006/relationships/hyperlink" Target="https://base.garant.ru/5632903/" TargetMode="External"/><Relationship Id="rId51" Type="http://schemas.openxmlformats.org/officeDocument/2006/relationships/hyperlink" Target="https://base.garant.ru/70864706/53f89421bbdaf741eb2d1ecc4ddb4c33/" TargetMode="External"/><Relationship Id="rId72" Type="http://schemas.openxmlformats.org/officeDocument/2006/relationships/hyperlink" Target="https://base.garant.ru/70864706/53f89421bbdaf741eb2d1ecc4ddb4c33/" TargetMode="External"/><Relationship Id="rId80" Type="http://schemas.openxmlformats.org/officeDocument/2006/relationships/hyperlink" Target="https://base.garant.ru/70864706/53f89421bbdaf741eb2d1ecc4ddb4c33/" TargetMode="External"/><Relationship Id="rId85" Type="http://schemas.openxmlformats.org/officeDocument/2006/relationships/hyperlink" Target="https://base.garant.ru/55170507/53f89421bbdaf741eb2d1ecc4ddb4c33/" TargetMode="External"/><Relationship Id="rId93" Type="http://schemas.openxmlformats.org/officeDocument/2006/relationships/hyperlink" Target="https://base.garant.ru/57503714/53f89421bbdaf741eb2d1ecc4ddb4c33/" TargetMode="External"/><Relationship Id="rId98" Type="http://schemas.openxmlformats.org/officeDocument/2006/relationships/hyperlink" Target="https://base.garant.ru/70291362/bab13c3f029f87b90e0f9dad5e0f916b/" TargetMode="External"/><Relationship Id="rId3" Type="http://schemas.openxmlformats.org/officeDocument/2006/relationships/webSettings" Target="webSettings.xml"/><Relationship Id="rId12" Type="http://schemas.openxmlformats.org/officeDocument/2006/relationships/hyperlink" Target="https://base.garant.ru/55170507/53f89421bbdaf741eb2d1ecc4ddb4c33/" TargetMode="External"/><Relationship Id="rId17" Type="http://schemas.openxmlformats.org/officeDocument/2006/relationships/hyperlink" Target="https://base.garant.ru/57503714/53f89421bbdaf741eb2d1ecc4ddb4c33/" TargetMode="External"/><Relationship Id="rId25" Type="http://schemas.openxmlformats.org/officeDocument/2006/relationships/hyperlink" Target="https://base.garant.ru/70864706/53f89421bbdaf741eb2d1ecc4ddb4c33/" TargetMode="External"/><Relationship Id="rId33" Type="http://schemas.openxmlformats.org/officeDocument/2006/relationships/hyperlink" Target="https://base.garant.ru/10103000/" TargetMode="External"/><Relationship Id="rId38" Type="http://schemas.openxmlformats.org/officeDocument/2006/relationships/hyperlink" Target="https://base.garant.ru/70864706/53f89421bbdaf741eb2d1ecc4ddb4c33/" TargetMode="External"/><Relationship Id="rId46" Type="http://schemas.openxmlformats.org/officeDocument/2006/relationships/hyperlink" Target="https://base.garant.ru/57503714/53f89421bbdaf741eb2d1ecc4ddb4c33/" TargetMode="External"/><Relationship Id="rId59" Type="http://schemas.openxmlformats.org/officeDocument/2006/relationships/hyperlink" Target="https://base.garant.ru/71320596/53f89421bbdaf741eb2d1ecc4ddb4c33/" TargetMode="External"/><Relationship Id="rId67" Type="http://schemas.openxmlformats.org/officeDocument/2006/relationships/hyperlink" Target="https://base.garant.ru/57503714/53f89421bbdaf741eb2d1ecc4ddb4c33/" TargetMode="External"/><Relationship Id="rId103" Type="http://schemas.openxmlformats.org/officeDocument/2006/relationships/image" Target="media/image2.png"/><Relationship Id="rId20" Type="http://schemas.openxmlformats.org/officeDocument/2006/relationships/hyperlink" Target="https://base.garant.ru/70864706/53f89421bbdaf741eb2d1ecc4ddb4c33/" TargetMode="External"/><Relationship Id="rId41" Type="http://schemas.openxmlformats.org/officeDocument/2006/relationships/hyperlink" Target="https://base.garant.ru/57503714/53f89421bbdaf741eb2d1ecc4ddb4c33/" TargetMode="External"/><Relationship Id="rId54" Type="http://schemas.openxmlformats.org/officeDocument/2006/relationships/hyperlink" Target="https://base.garant.ru/77707435/" TargetMode="External"/><Relationship Id="rId62" Type="http://schemas.openxmlformats.org/officeDocument/2006/relationships/hyperlink" Target="https://base.garant.ru/400142312/53f89421bbdaf741eb2d1ecc4ddb4c33/" TargetMode="External"/><Relationship Id="rId70" Type="http://schemas.openxmlformats.org/officeDocument/2006/relationships/hyperlink" Target="https://base.garant.ru/72103644/" TargetMode="External"/><Relationship Id="rId75" Type="http://schemas.openxmlformats.org/officeDocument/2006/relationships/hyperlink" Target="https://base.garant.ru/57503714/53f89421bbdaf741eb2d1ecc4ddb4c33/" TargetMode="External"/><Relationship Id="rId83" Type="http://schemas.openxmlformats.org/officeDocument/2006/relationships/hyperlink" Target="https://base.garant.ru/57503714/53f89421bbdaf741eb2d1ecc4ddb4c33/" TargetMode="External"/><Relationship Id="rId88" Type="http://schemas.openxmlformats.org/officeDocument/2006/relationships/hyperlink" Target="https://base.garant.ru/70882488/" TargetMode="External"/><Relationship Id="rId91" Type="http://schemas.openxmlformats.org/officeDocument/2006/relationships/hyperlink" Target="https://base.garant.ru/57503714/53f89421bbdaf741eb2d1ecc4ddb4c33/" TargetMode="External"/><Relationship Id="rId96" Type="http://schemas.openxmlformats.org/officeDocument/2006/relationships/hyperlink" Target="https://base.garant.ru/70291362/741609f9002bd54a24e5c49cb5af953b/" TargetMode="External"/><Relationship Id="rId1" Type="http://schemas.openxmlformats.org/officeDocument/2006/relationships/styles" Target="styles.xml"/><Relationship Id="rId6" Type="http://schemas.openxmlformats.org/officeDocument/2006/relationships/hyperlink" Target="https://base.garant.ru/401433920/53f89421bbdaf741eb2d1ecc4ddb4c33/" TargetMode="External"/><Relationship Id="rId15" Type="http://schemas.openxmlformats.org/officeDocument/2006/relationships/hyperlink" Target="https://base.garant.ru/55170507/53f89421bbdaf741eb2d1ecc4ddb4c33/" TargetMode="External"/><Relationship Id="rId23" Type="http://schemas.openxmlformats.org/officeDocument/2006/relationships/hyperlink" Target="https://base.garant.ru/57503714/53f89421bbdaf741eb2d1ecc4ddb4c33/" TargetMode="External"/><Relationship Id="rId28" Type="http://schemas.openxmlformats.org/officeDocument/2006/relationships/hyperlink" Target="https://base.garant.ru/71320596/53f89421bbdaf741eb2d1ecc4ddb4c33/" TargetMode="External"/><Relationship Id="rId36" Type="http://schemas.openxmlformats.org/officeDocument/2006/relationships/hyperlink" Target="https://base.garant.ru/71312696/" TargetMode="External"/><Relationship Id="rId49" Type="http://schemas.openxmlformats.org/officeDocument/2006/relationships/hyperlink" Target="https://base.garant.ru/70864706/53f89421bbdaf741eb2d1ecc4ddb4c33/" TargetMode="External"/><Relationship Id="rId57" Type="http://schemas.openxmlformats.org/officeDocument/2006/relationships/hyperlink" Target="https://base.garant.ru/70864706/53f89421bbdaf741eb2d1ecc4ddb4c33/" TargetMode="External"/><Relationship Id="rId10" Type="http://schemas.openxmlformats.org/officeDocument/2006/relationships/hyperlink" Target="https://base.garant.ru/70864706/53f89421bbdaf741eb2d1ecc4ddb4c33/" TargetMode="External"/><Relationship Id="rId31" Type="http://schemas.openxmlformats.org/officeDocument/2006/relationships/hyperlink" Target="https://base.garant.ru/70864706/53f89421bbdaf741eb2d1ecc4ddb4c33/" TargetMode="External"/><Relationship Id="rId44" Type="http://schemas.openxmlformats.org/officeDocument/2006/relationships/hyperlink" Target="https://base.garant.ru/55170507/53f89421bbdaf741eb2d1ecc4ddb4c33/" TargetMode="External"/><Relationship Id="rId52" Type="http://schemas.openxmlformats.org/officeDocument/2006/relationships/hyperlink" Target="https://base.garant.ru/57503714/53f89421bbdaf741eb2d1ecc4ddb4c33/" TargetMode="External"/><Relationship Id="rId60" Type="http://schemas.openxmlformats.org/officeDocument/2006/relationships/hyperlink" Target="https://base.garant.ru/57406830/53f89421bbdaf741eb2d1ecc4ddb4c33/" TargetMode="External"/><Relationship Id="rId65" Type="http://schemas.openxmlformats.org/officeDocument/2006/relationships/hyperlink" Target="https://base.garant.ru/77707435/" TargetMode="External"/><Relationship Id="rId73" Type="http://schemas.openxmlformats.org/officeDocument/2006/relationships/hyperlink" Target="https://base.garant.ru/70864706/53f89421bbdaf741eb2d1ecc4ddb4c33/" TargetMode="External"/><Relationship Id="rId78" Type="http://schemas.openxmlformats.org/officeDocument/2006/relationships/hyperlink" Target="https://base.garant.ru/70864706/53f89421bbdaf741eb2d1ecc4ddb4c33/" TargetMode="External"/><Relationship Id="rId81" Type="http://schemas.openxmlformats.org/officeDocument/2006/relationships/hyperlink" Target="https://base.garant.ru/57503714/53f89421bbdaf741eb2d1ecc4ddb4c33/" TargetMode="External"/><Relationship Id="rId86" Type="http://schemas.openxmlformats.org/officeDocument/2006/relationships/hyperlink" Target="https://base.garant.ru/70864706/53f89421bbdaf741eb2d1ecc4ddb4c33/" TargetMode="External"/><Relationship Id="rId94" Type="http://schemas.openxmlformats.org/officeDocument/2006/relationships/hyperlink" Target="https://base.garant.ru/70864706/53f89421bbdaf741eb2d1ecc4ddb4c33/" TargetMode="External"/><Relationship Id="rId99" Type="http://schemas.openxmlformats.org/officeDocument/2006/relationships/image" Target="media/image1.png"/><Relationship Id="rId101" Type="http://schemas.openxmlformats.org/officeDocument/2006/relationships/hyperlink" Target="https://base.garant.ru/55170507/" TargetMode="External"/><Relationship Id="rId4" Type="http://schemas.openxmlformats.org/officeDocument/2006/relationships/hyperlink" Target="https://base.garant.ru/55170507/" TargetMode="External"/><Relationship Id="rId9" Type="http://schemas.openxmlformats.org/officeDocument/2006/relationships/hyperlink" Target="https://base.garant.ru/55171359/" TargetMode="External"/><Relationship Id="rId13" Type="http://schemas.openxmlformats.org/officeDocument/2006/relationships/hyperlink" Target="https://base.garant.ru/70864706/53f89421bbdaf741eb2d1ecc4ddb4c33/" TargetMode="External"/><Relationship Id="rId18" Type="http://schemas.openxmlformats.org/officeDocument/2006/relationships/hyperlink" Target="https://base.garant.ru/70864706/53f89421bbdaf741eb2d1ecc4ddb4c33/" TargetMode="External"/><Relationship Id="rId39" Type="http://schemas.openxmlformats.org/officeDocument/2006/relationships/hyperlink" Target="https://base.garant.ru/57503714/53f89421bbdaf741eb2d1ecc4ddb4c33/" TargetMode="External"/><Relationship Id="rId34" Type="http://schemas.openxmlformats.org/officeDocument/2006/relationships/hyperlink" Target="https://base.garant.ru/70864706/53f89421bbdaf741eb2d1ecc4ddb4c33/" TargetMode="External"/><Relationship Id="rId50" Type="http://schemas.openxmlformats.org/officeDocument/2006/relationships/hyperlink" Target="https://base.garant.ru/57503714/53f89421bbdaf741eb2d1ecc4ddb4c33/" TargetMode="External"/><Relationship Id="rId55" Type="http://schemas.openxmlformats.org/officeDocument/2006/relationships/hyperlink" Target="https://base.garant.ru/70864706/53f89421bbdaf741eb2d1ecc4ddb4c33/" TargetMode="External"/><Relationship Id="rId76" Type="http://schemas.openxmlformats.org/officeDocument/2006/relationships/hyperlink" Target="https://base.garant.ru/70864706/53f89421bbdaf741eb2d1ecc4ddb4c33/" TargetMode="External"/><Relationship Id="rId97" Type="http://schemas.openxmlformats.org/officeDocument/2006/relationships/hyperlink" Target="https://base.garant.ru/70291362/9d78f2e21a0e8d6e5a75ac4e4a939832/"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21344</Words>
  <Characters>121666</Characters>
  <Application>Microsoft Office Word</Application>
  <DocSecurity>0</DocSecurity>
  <Lines>1013</Lines>
  <Paragraphs>285</Paragraphs>
  <ScaleCrop>false</ScaleCrop>
  <Company/>
  <LinksUpToDate>false</LinksUpToDate>
  <CharactersWithSpaces>142725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2022-01-04T16:07:00Z</dcterms:created>
  <dcterms:modified xsi:type="dcterms:W3CDTF">2022-01-04T16:08:00Z</dcterms:modified>
</cp:coreProperties>
</file>