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69" w:rsidRDefault="000E5769" w:rsidP="000E5769"/>
    <w:p w:rsidR="000E5769" w:rsidRDefault="000E5769" w:rsidP="000E5769"/>
    <w:p w:rsidR="000E5769" w:rsidRDefault="000E5769" w:rsidP="000E5769"/>
    <w:p w:rsidR="000E5769" w:rsidRDefault="000E5769" w:rsidP="000E5769"/>
    <w:p w:rsidR="000E5769" w:rsidRDefault="000E5769" w:rsidP="000E5769"/>
    <w:p w:rsidR="000E5769" w:rsidRDefault="000E5769" w:rsidP="000E5769"/>
    <w:p w:rsidR="000E5769" w:rsidRPr="00122540" w:rsidRDefault="000E5769" w:rsidP="000E5769">
      <w:pPr>
        <w:spacing w:line="240" w:lineRule="auto"/>
        <w:contextualSpacing/>
        <w:jc w:val="center"/>
        <w:outlineLvl w:val="0"/>
        <w:rPr>
          <w:rFonts w:ascii="Calibri" w:eastAsia="Times New Roman" w:hAnsi="Calibri" w:cs="Times New Roman"/>
          <w:b/>
          <w:sz w:val="40"/>
          <w:szCs w:val="40"/>
        </w:rPr>
      </w:pPr>
      <w:r w:rsidRPr="00122540">
        <w:rPr>
          <w:rFonts w:ascii="Calibri" w:eastAsia="Times New Roman" w:hAnsi="Calibri" w:cs="Times New Roman"/>
          <w:b/>
          <w:sz w:val="40"/>
          <w:szCs w:val="40"/>
        </w:rPr>
        <w:t xml:space="preserve">ПРОГРАММА </w:t>
      </w:r>
    </w:p>
    <w:p w:rsidR="000E5769" w:rsidRDefault="000E5769" w:rsidP="000E5769">
      <w:pPr>
        <w:spacing w:line="240" w:lineRule="auto"/>
        <w:contextualSpacing/>
        <w:jc w:val="center"/>
        <w:outlineLvl w:val="0"/>
        <w:rPr>
          <w:b/>
          <w:sz w:val="40"/>
          <w:szCs w:val="40"/>
        </w:rPr>
      </w:pPr>
      <w:r w:rsidRPr="00122540">
        <w:rPr>
          <w:rFonts w:ascii="Calibri" w:eastAsia="Times New Roman" w:hAnsi="Calibri" w:cs="Times New Roman"/>
          <w:b/>
          <w:sz w:val="40"/>
          <w:szCs w:val="40"/>
        </w:rPr>
        <w:t xml:space="preserve">ПРОФОРИЕНТАЦИОННОЙ РАБОТЫ </w:t>
      </w:r>
    </w:p>
    <w:p w:rsidR="000E5769" w:rsidRDefault="000E5769" w:rsidP="000E5769">
      <w:pPr>
        <w:spacing w:line="240" w:lineRule="auto"/>
        <w:contextualSpacing/>
        <w:jc w:val="center"/>
        <w:outlineLvl w:val="0"/>
        <w:rPr>
          <w:rFonts w:ascii="Calibri" w:eastAsia="Times New Roman" w:hAnsi="Calibri" w:cs="Times New Roman"/>
          <w:b/>
          <w:sz w:val="40"/>
          <w:szCs w:val="40"/>
        </w:rPr>
      </w:pPr>
    </w:p>
    <w:p w:rsidR="000E5769" w:rsidRPr="000E5769" w:rsidRDefault="000E5769" w:rsidP="001630A8">
      <w:pPr>
        <w:spacing w:line="240" w:lineRule="auto"/>
        <w:contextualSpacing/>
        <w:jc w:val="center"/>
        <w:rPr>
          <w:rFonts w:ascii="Times New Roman" w:hAnsi="Times New Roman" w:cs="Times New Roman"/>
          <w:b/>
          <w:sz w:val="32"/>
          <w:szCs w:val="32"/>
        </w:rPr>
      </w:pPr>
      <w:r w:rsidRPr="000E5769">
        <w:rPr>
          <w:rFonts w:ascii="Times New Roman" w:hAnsi="Times New Roman" w:cs="Times New Roman"/>
          <w:b/>
          <w:bCs/>
          <w:iCs/>
          <w:sz w:val="32"/>
          <w:szCs w:val="32"/>
        </w:rPr>
        <w:t xml:space="preserve">в </w:t>
      </w:r>
      <w:r>
        <w:rPr>
          <w:rFonts w:ascii="Times New Roman" w:hAnsi="Times New Roman" w:cs="Times New Roman"/>
          <w:b/>
          <w:sz w:val="32"/>
          <w:szCs w:val="32"/>
        </w:rPr>
        <w:t>м</w:t>
      </w:r>
      <w:r w:rsidRPr="000E5769">
        <w:rPr>
          <w:rFonts w:ascii="Times New Roman" w:hAnsi="Times New Roman" w:cs="Times New Roman"/>
          <w:b/>
          <w:sz w:val="32"/>
          <w:szCs w:val="32"/>
        </w:rPr>
        <w:t>униципальном общеобразовательном</w:t>
      </w:r>
      <w:r w:rsidRPr="000E5769">
        <w:rPr>
          <w:rFonts w:ascii="Times New Roman" w:eastAsia="Times New Roman" w:hAnsi="Times New Roman" w:cs="Times New Roman"/>
          <w:b/>
          <w:sz w:val="32"/>
          <w:szCs w:val="32"/>
        </w:rPr>
        <w:t xml:space="preserve"> учреждени</w:t>
      </w:r>
      <w:r w:rsidRPr="000E5769">
        <w:rPr>
          <w:rFonts w:ascii="Times New Roman" w:hAnsi="Times New Roman" w:cs="Times New Roman"/>
          <w:b/>
          <w:sz w:val="32"/>
          <w:szCs w:val="32"/>
        </w:rPr>
        <w:t xml:space="preserve">и </w:t>
      </w:r>
      <w:r w:rsidR="001630A8">
        <w:rPr>
          <w:rFonts w:ascii="Times New Roman" w:hAnsi="Times New Roman" w:cs="Times New Roman"/>
          <w:b/>
          <w:sz w:val="32"/>
          <w:szCs w:val="32"/>
        </w:rPr>
        <w:t>«Григорьевская</w:t>
      </w:r>
      <w:r w:rsidRPr="000E5769">
        <w:rPr>
          <w:rFonts w:ascii="Times New Roman" w:hAnsi="Times New Roman" w:cs="Times New Roman"/>
          <w:b/>
          <w:sz w:val="32"/>
          <w:szCs w:val="32"/>
        </w:rPr>
        <w:t xml:space="preserve"> средняя</w:t>
      </w:r>
      <w:r w:rsidR="001630A8">
        <w:rPr>
          <w:rFonts w:ascii="Times New Roman" w:hAnsi="Times New Roman" w:cs="Times New Roman"/>
          <w:b/>
          <w:sz w:val="32"/>
          <w:szCs w:val="32"/>
        </w:rPr>
        <w:t xml:space="preserve"> </w:t>
      </w:r>
      <w:r w:rsidRPr="000E5769">
        <w:rPr>
          <w:rFonts w:ascii="Times New Roman" w:hAnsi="Times New Roman" w:cs="Times New Roman"/>
          <w:b/>
          <w:sz w:val="32"/>
          <w:szCs w:val="32"/>
        </w:rPr>
        <w:t>школа</w:t>
      </w:r>
      <w:r w:rsidR="001630A8">
        <w:rPr>
          <w:rFonts w:ascii="Times New Roman" w:hAnsi="Times New Roman" w:cs="Times New Roman"/>
          <w:b/>
          <w:sz w:val="32"/>
          <w:szCs w:val="32"/>
        </w:rPr>
        <w:t>» Ярославского муниципального района</w:t>
      </w:r>
      <w:r>
        <w:rPr>
          <w:rFonts w:ascii="Times New Roman" w:hAnsi="Times New Roman" w:cs="Times New Roman"/>
          <w:b/>
          <w:sz w:val="32"/>
          <w:szCs w:val="32"/>
        </w:rPr>
        <w:t>.</w:t>
      </w: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Default="000E5769" w:rsidP="000E5769">
      <w:pPr>
        <w:jc w:val="center"/>
        <w:rPr>
          <w:rFonts w:ascii="Times New Roman" w:hAnsi="Times New Roman" w:cs="Times New Roman"/>
          <w:b/>
          <w:sz w:val="24"/>
          <w:szCs w:val="24"/>
        </w:rPr>
      </w:pPr>
    </w:p>
    <w:p w:rsidR="000E5769" w:rsidRDefault="000E5769" w:rsidP="000E5769">
      <w:pPr>
        <w:jc w:val="center"/>
        <w:rPr>
          <w:rFonts w:ascii="Times New Roman" w:hAnsi="Times New Roman" w:cs="Times New Roman"/>
          <w:b/>
          <w:sz w:val="24"/>
          <w:szCs w:val="24"/>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6F5CDD" w:rsidRDefault="006F5CDD" w:rsidP="000E5769">
      <w:pPr>
        <w:jc w:val="right"/>
        <w:rPr>
          <w:sz w:val="28"/>
          <w:szCs w:val="28"/>
        </w:rPr>
      </w:pPr>
    </w:p>
    <w:p w:rsidR="006F5CDD" w:rsidRDefault="006F5CDD" w:rsidP="000E5769">
      <w:pPr>
        <w:jc w:val="right"/>
        <w:rPr>
          <w:sz w:val="28"/>
          <w:szCs w:val="28"/>
        </w:rPr>
      </w:pPr>
    </w:p>
    <w:p w:rsidR="0066766B" w:rsidRDefault="0066766B" w:rsidP="000E5769">
      <w:pPr>
        <w:jc w:val="right"/>
        <w:rPr>
          <w:sz w:val="28"/>
          <w:szCs w:val="28"/>
        </w:rPr>
      </w:pPr>
    </w:p>
    <w:p w:rsidR="0066766B" w:rsidRDefault="0066766B" w:rsidP="000E5769">
      <w:pPr>
        <w:jc w:val="right"/>
        <w:rPr>
          <w:sz w:val="28"/>
          <w:szCs w:val="28"/>
        </w:rPr>
      </w:pPr>
    </w:p>
    <w:p w:rsidR="0066766B" w:rsidRDefault="0066766B" w:rsidP="000E5769">
      <w:pPr>
        <w:jc w:val="right"/>
        <w:rPr>
          <w:sz w:val="28"/>
          <w:szCs w:val="28"/>
        </w:rPr>
      </w:pPr>
    </w:p>
    <w:p w:rsidR="00DC4C30" w:rsidRDefault="00DC4C30">
      <w:pPr>
        <w:rPr>
          <w:b/>
        </w:rPr>
      </w:pPr>
    </w:p>
    <w:p w:rsidR="001630A8" w:rsidRDefault="001630A8">
      <w:pPr>
        <w:rPr>
          <w:rFonts w:ascii="Times New Roman" w:hAnsi="Times New Roman" w:cs="Times New Roman"/>
          <w:b/>
          <w:color w:val="000000"/>
          <w:sz w:val="28"/>
          <w:szCs w:val="28"/>
        </w:rPr>
      </w:pPr>
      <w:r>
        <w:rPr>
          <w:b/>
          <w:sz w:val="28"/>
          <w:szCs w:val="28"/>
        </w:rPr>
        <w:br w:type="page"/>
      </w:r>
    </w:p>
    <w:p w:rsidR="0031054F" w:rsidRPr="005F1382" w:rsidRDefault="0031054F" w:rsidP="0031054F">
      <w:pPr>
        <w:pStyle w:val="Default"/>
        <w:jc w:val="center"/>
        <w:rPr>
          <w:b/>
          <w:sz w:val="28"/>
          <w:szCs w:val="28"/>
        </w:rPr>
      </w:pPr>
      <w:r w:rsidRPr="005F1382">
        <w:rPr>
          <w:b/>
          <w:sz w:val="28"/>
          <w:szCs w:val="28"/>
        </w:rPr>
        <w:lastRenderedPageBreak/>
        <w:t>Содержание программы:</w:t>
      </w:r>
    </w:p>
    <w:p w:rsidR="0031054F" w:rsidRDefault="0004223D" w:rsidP="0031054F">
      <w:pPr>
        <w:pStyle w:val="Default"/>
        <w:spacing w:after="199"/>
        <w:rPr>
          <w:sz w:val="28"/>
          <w:szCs w:val="28"/>
        </w:rPr>
      </w:pPr>
      <w:r>
        <w:rPr>
          <w:sz w:val="28"/>
          <w:szCs w:val="28"/>
        </w:rPr>
        <w:t>1. Пояснительная записка.</w:t>
      </w:r>
    </w:p>
    <w:p w:rsidR="0031054F" w:rsidRDefault="0031054F" w:rsidP="0031054F">
      <w:pPr>
        <w:pStyle w:val="Default"/>
        <w:spacing w:after="199"/>
        <w:rPr>
          <w:sz w:val="28"/>
          <w:szCs w:val="28"/>
        </w:rPr>
      </w:pPr>
      <w:r>
        <w:rPr>
          <w:sz w:val="28"/>
          <w:szCs w:val="28"/>
        </w:rPr>
        <w:t xml:space="preserve">2. </w:t>
      </w:r>
      <w:r w:rsidR="0004223D">
        <w:rPr>
          <w:sz w:val="28"/>
          <w:szCs w:val="28"/>
        </w:rPr>
        <w:t>Нормативное обеспечение программы.</w:t>
      </w:r>
    </w:p>
    <w:p w:rsidR="0031054F" w:rsidRDefault="0031054F" w:rsidP="0031054F">
      <w:pPr>
        <w:pStyle w:val="Default"/>
        <w:spacing w:after="199"/>
        <w:rPr>
          <w:sz w:val="28"/>
          <w:szCs w:val="28"/>
        </w:rPr>
      </w:pPr>
      <w:r>
        <w:rPr>
          <w:sz w:val="28"/>
          <w:szCs w:val="28"/>
        </w:rPr>
        <w:t xml:space="preserve">3. Цели и задачи реализации программы. </w:t>
      </w:r>
    </w:p>
    <w:p w:rsidR="0031054F" w:rsidRDefault="0031054F" w:rsidP="0031054F">
      <w:pPr>
        <w:pStyle w:val="Default"/>
        <w:spacing w:after="199"/>
        <w:rPr>
          <w:sz w:val="28"/>
          <w:szCs w:val="28"/>
        </w:rPr>
      </w:pPr>
      <w:r>
        <w:rPr>
          <w:sz w:val="28"/>
          <w:szCs w:val="28"/>
        </w:rPr>
        <w:t>4</w:t>
      </w:r>
      <w:r w:rsidR="0004223D">
        <w:rPr>
          <w:sz w:val="28"/>
          <w:szCs w:val="28"/>
        </w:rPr>
        <w:t>. Аспекты и этапы реализации программы.</w:t>
      </w:r>
    </w:p>
    <w:p w:rsidR="0031054F" w:rsidRDefault="0004223D" w:rsidP="0031054F">
      <w:pPr>
        <w:pStyle w:val="Default"/>
        <w:spacing w:after="199"/>
        <w:rPr>
          <w:sz w:val="28"/>
          <w:szCs w:val="28"/>
        </w:rPr>
      </w:pPr>
      <w:r>
        <w:rPr>
          <w:sz w:val="28"/>
          <w:szCs w:val="28"/>
        </w:rPr>
        <w:t>5. Содержание профориентации в условиях непрерывного образования.</w:t>
      </w:r>
    </w:p>
    <w:p w:rsidR="0031054F" w:rsidRDefault="0031054F" w:rsidP="0031054F">
      <w:pPr>
        <w:pStyle w:val="Default"/>
        <w:spacing w:after="199"/>
        <w:rPr>
          <w:sz w:val="28"/>
          <w:szCs w:val="28"/>
        </w:rPr>
      </w:pPr>
      <w:r>
        <w:rPr>
          <w:sz w:val="28"/>
          <w:szCs w:val="28"/>
        </w:rPr>
        <w:t xml:space="preserve">6. </w:t>
      </w:r>
      <w:r w:rsidR="0004223D">
        <w:rPr>
          <w:sz w:val="28"/>
          <w:szCs w:val="28"/>
        </w:rPr>
        <w:t>Основные формы работы.</w:t>
      </w:r>
    </w:p>
    <w:p w:rsidR="0004223D" w:rsidRDefault="0031054F" w:rsidP="0031054F">
      <w:pPr>
        <w:pStyle w:val="Default"/>
        <w:spacing w:after="199"/>
        <w:rPr>
          <w:sz w:val="28"/>
          <w:szCs w:val="28"/>
        </w:rPr>
      </w:pPr>
      <w:r>
        <w:rPr>
          <w:sz w:val="28"/>
          <w:szCs w:val="28"/>
        </w:rPr>
        <w:t xml:space="preserve">7. </w:t>
      </w:r>
      <w:r w:rsidR="00BA569D">
        <w:rPr>
          <w:sz w:val="28"/>
          <w:szCs w:val="28"/>
        </w:rPr>
        <w:t>Направления работы.</w:t>
      </w:r>
    </w:p>
    <w:p w:rsidR="00430B7F" w:rsidRDefault="00BA569D" w:rsidP="00430B7F">
      <w:pPr>
        <w:spacing w:line="240" w:lineRule="auto"/>
        <w:ind w:left="567" w:hanging="567"/>
        <w:contextualSpacing/>
        <w:jc w:val="both"/>
        <w:rPr>
          <w:rFonts w:ascii="Times New Roman" w:hAnsi="Times New Roman" w:cs="Times New Roman"/>
          <w:sz w:val="28"/>
          <w:szCs w:val="28"/>
        </w:rPr>
      </w:pPr>
      <w:r>
        <w:rPr>
          <w:sz w:val="28"/>
          <w:szCs w:val="28"/>
        </w:rPr>
        <w:t>8.</w:t>
      </w:r>
      <w:r>
        <w:rPr>
          <w:rFonts w:ascii="Times New Roman" w:hAnsi="Times New Roman" w:cs="Times New Roman"/>
          <w:sz w:val="28"/>
          <w:szCs w:val="28"/>
        </w:rPr>
        <w:t xml:space="preserve">Структура деятельности педагогического коллектива по проведению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школе.</w:t>
      </w:r>
    </w:p>
    <w:p w:rsidR="00430B7F" w:rsidRDefault="00430B7F" w:rsidP="00430B7F">
      <w:pPr>
        <w:spacing w:line="240" w:lineRule="auto"/>
        <w:ind w:left="567" w:hanging="567"/>
        <w:contextualSpacing/>
        <w:jc w:val="both"/>
        <w:rPr>
          <w:rFonts w:ascii="Times New Roman" w:hAnsi="Times New Roman" w:cs="Times New Roman"/>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sidRPr="00430B7F">
        <w:rPr>
          <w:sz w:val="28"/>
          <w:szCs w:val="28"/>
        </w:rPr>
        <w:t>9.</w:t>
      </w:r>
      <w:r>
        <w:rPr>
          <w:sz w:val="28"/>
          <w:szCs w:val="28"/>
        </w:rPr>
        <w:t xml:space="preserve"> </w:t>
      </w:r>
      <w:r w:rsidRPr="00430B7F">
        <w:rPr>
          <w:rFonts w:ascii="Times New Roman" w:eastAsia="Times New Roman" w:hAnsi="Times New Roman" w:cs="Times New Roman"/>
          <w:bCs/>
          <w:sz w:val="28"/>
          <w:szCs w:val="28"/>
        </w:rPr>
        <w:t xml:space="preserve">Оценка эффективности </w:t>
      </w:r>
      <w:proofErr w:type="spellStart"/>
      <w:r w:rsidRPr="00430B7F">
        <w:rPr>
          <w:rFonts w:ascii="Times New Roman" w:eastAsia="Times New Roman" w:hAnsi="Times New Roman" w:cs="Times New Roman"/>
          <w:bCs/>
          <w:sz w:val="28"/>
          <w:szCs w:val="28"/>
        </w:rPr>
        <w:t>профориентационной</w:t>
      </w:r>
      <w:proofErr w:type="spellEnd"/>
      <w:r w:rsidRPr="00430B7F">
        <w:rPr>
          <w:rFonts w:ascii="Times New Roman" w:eastAsia="Times New Roman" w:hAnsi="Times New Roman" w:cs="Times New Roman"/>
          <w:bCs/>
          <w:sz w:val="28"/>
          <w:szCs w:val="28"/>
        </w:rPr>
        <w:t xml:space="preserve"> работы</w:t>
      </w:r>
      <w:r>
        <w:rPr>
          <w:rFonts w:ascii="Times New Roman" w:eastAsia="Times New Roman" w:hAnsi="Times New Roman" w:cs="Times New Roman"/>
          <w:bCs/>
          <w:sz w:val="28"/>
          <w:szCs w:val="28"/>
        </w:rPr>
        <w:t>.</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Сроки реализации программы.</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План мероприятий </w:t>
      </w:r>
      <w:proofErr w:type="spellStart"/>
      <w:r>
        <w:rPr>
          <w:rFonts w:ascii="Times New Roman" w:eastAsia="Times New Roman" w:hAnsi="Times New Roman" w:cs="Times New Roman"/>
          <w:bCs/>
          <w:sz w:val="28"/>
          <w:szCs w:val="28"/>
        </w:rPr>
        <w:t>профориентационной</w:t>
      </w:r>
      <w:proofErr w:type="spellEnd"/>
      <w:r>
        <w:rPr>
          <w:rFonts w:ascii="Times New Roman" w:eastAsia="Times New Roman" w:hAnsi="Times New Roman" w:cs="Times New Roman"/>
          <w:bCs/>
          <w:sz w:val="28"/>
          <w:szCs w:val="28"/>
        </w:rPr>
        <w:t xml:space="preserve"> работы в школе.</w:t>
      </w:r>
    </w:p>
    <w:p w:rsidR="0031054F" w:rsidRDefault="00430B7F" w:rsidP="0031054F">
      <w:pPr>
        <w:pStyle w:val="Default"/>
        <w:spacing w:after="199"/>
        <w:rPr>
          <w:sz w:val="28"/>
          <w:szCs w:val="28"/>
        </w:rPr>
      </w:pPr>
      <w:r>
        <w:rPr>
          <w:sz w:val="28"/>
          <w:szCs w:val="28"/>
        </w:rPr>
        <w:t xml:space="preserve">12. </w:t>
      </w:r>
      <w:r w:rsidR="001E6FC7">
        <w:rPr>
          <w:sz w:val="28"/>
          <w:szCs w:val="28"/>
        </w:rPr>
        <w:t>Заключительная часть.</w:t>
      </w:r>
    </w:p>
    <w:p w:rsidR="0031054F" w:rsidRDefault="001E6FC7" w:rsidP="0031054F">
      <w:pPr>
        <w:pStyle w:val="Default"/>
        <w:rPr>
          <w:sz w:val="28"/>
          <w:szCs w:val="28"/>
        </w:rPr>
      </w:pPr>
      <w:r>
        <w:rPr>
          <w:sz w:val="28"/>
          <w:szCs w:val="28"/>
        </w:rPr>
        <w:t>13</w:t>
      </w:r>
      <w:r w:rsidR="0031054F">
        <w:rPr>
          <w:sz w:val="28"/>
          <w:szCs w:val="28"/>
        </w:rPr>
        <w:t xml:space="preserve">. Список литературы. </w:t>
      </w:r>
    </w:p>
    <w:p w:rsidR="001C6DC3" w:rsidRDefault="001C6DC3" w:rsidP="0031054F">
      <w:pPr>
        <w:pStyle w:val="Default"/>
        <w:rPr>
          <w:sz w:val="28"/>
          <w:szCs w:val="28"/>
        </w:rPr>
      </w:pPr>
    </w:p>
    <w:p w:rsidR="001C6DC3" w:rsidRDefault="001C6DC3" w:rsidP="0031054F">
      <w:pPr>
        <w:pStyle w:val="Default"/>
        <w:rPr>
          <w:sz w:val="28"/>
          <w:szCs w:val="28"/>
        </w:rPr>
      </w:pPr>
      <w:r>
        <w:rPr>
          <w:sz w:val="28"/>
          <w:szCs w:val="28"/>
        </w:rPr>
        <w:t>14. Приложения.</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lastRenderedPageBreak/>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31054F">
        <w:rPr>
          <w:rFonts w:ascii="Times New Roman" w:eastAsia="Times New Roman" w:hAnsi="Times New Roman" w:cs="Times New Roman"/>
          <w:sz w:val="28"/>
          <w:szCs w:val="28"/>
        </w:rPr>
        <w:t>позволившие бы</w:t>
      </w:r>
      <w:proofErr w:type="gramEnd"/>
      <w:r w:rsidRPr="0031054F">
        <w:rPr>
          <w:rFonts w:ascii="Times New Roman" w:eastAsia="Times New Roman" w:hAnsi="Times New Roman" w:cs="Times New Roman"/>
          <w:sz w:val="28"/>
          <w:szCs w:val="28"/>
        </w:rPr>
        <w:t xml:space="preserve"> им реализовать себя в профессиональном и социальном плане.        </w:t>
      </w:r>
      <w:proofErr w:type="gramStart"/>
      <w:r w:rsidRPr="0031054F">
        <w:rPr>
          <w:rFonts w:ascii="Times New Roman" w:eastAsia="Times New Roman" w:hAnsi="Times New Roman" w:cs="Times New Roman"/>
          <w:sz w:val="28"/>
          <w:szCs w:val="28"/>
        </w:rPr>
        <w:t>Концепция профильного обучения, предложенная Правительством России предполагает</w:t>
      </w:r>
      <w:proofErr w:type="gramEnd"/>
      <w:r w:rsidRPr="0031054F">
        <w:rPr>
          <w:rFonts w:ascii="Times New Roman" w:eastAsia="Times New Roman" w:hAnsi="Times New Roman" w:cs="Times New Roman"/>
          <w:sz w:val="28"/>
          <w:szCs w:val="28"/>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Существенное отличие современного понимания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Профориентация в личностном смысле - длительный и </w:t>
      </w:r>
      <w:proofErr w:type="gramStart"/>
      <w:r w:rsidRPr="0031054F">
        <w:rPr>
          <w:rFonts w:ascii="Times New Roman" w:eastAsia="Times New Roman" w:hAnsi="Times New Roman" w:cs="Times New Roman"/>
          <w:sz w:val="28"/>
          <w:szCs w:val="28"/>
        </w:rPr>
        <w:t>в достаточной степени необратимый</w:t>
      </w:r>
      <w:proofErr w:type="gramEnd"/>
      <w:r w:rsidRPr="0031054F">
        <w:rPr>
          <w:rFonts w:ascii="Times New Roman" w:eastAsia="Times New Roman" w:hAnsi="Times New Roman" w:cs="Times New Roman"/>
          <w:sz w:val="28"/>
          <w:szCs w:val="28"/>
        </w:rPr>
        <w:t xml:space="preserve"> социальный процесс освоения личностью той или иной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 xml:space="preserve">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w:t>
      </w:r>
      <w:r w:rsidR="00D10B6B" w:rsidRPr="0031054F">
        <w:rPr>
          <w:rFonts w:ascii="Times New Roman" w:eastAsia="Times New Roman" w:hAnsi="Times New Roman" w:cs="Times New Roman"/>
          <w:sz w:val="28"/>
          <w:szCs w:val="28"/>
        </w:rPr>
        <w:lastRenderedPageBreak/>
        <w:t>профессиональной ориентации и психолого-педагогической поддержки в личностно-профессиональном становлении молодежи возрастает.</w:t>
      </w:r>
    </w:p>
    <w:p w:rsidR="0004223D"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1054F" w:rsidRPr="00430B7F">
        <w:rPr>
          <w:rFonts w:ascii="Times New Roman" w:eastAsia="Times New Roman" w:hAnsi="Times New Roman" w:cs="Times New Roman"/>
          <w:b/>
          <w:sz w:val="28"/>
          <w:szCs w:val="28"/>
        </w:rPr>
        <w:t>Нормативное обеспечение программы.</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10.07.1992 № 3266-1 «Об образовании»;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1054F" w:rsidRPr="00430B7F">
        <w:rPr>
          <w:rFonts w:ascii="Times New Roman" w:eastAsia="Times New Roman" w:hAnsi="Times New Roman" w:cs="Times New Roman"/>
          <w:b/>
          <w:bCs/>
          <w:sz w:val="28"/>
          <w:szCs w:val="28"/>
        </w:rPr>
        <w:t xml:space="preserve">Цели и задачи </w:t>
      </w:r>
      <w:proofErr w:type="spellStart"/>
      <w:r w:rsidR="0031054F" w:rsidRPr="00430B7F">
        <w:rPr>
          <w:rFonts w:ascii="Times New Roman" w:eastAsia="Times New Roman" w:hAnsi="Times New Roman" w:cs="Times New Roman"/>
          <w:b/>
          <w:bCs/>
          <w:sz w:val="28"/>
          <w:szCs w:val="28"/>
        </w:rPr>
        <w:t>профориентационной</w:t>
      </w:r>
      <w:proofErr w:type="spellEnd"/>
      <w:r w:rsidR="0031054F" w:rsidRPr="00430B7F">
        <w:rPr>
          <w:rFonts w:ascii="Times New Roman" w:eastAsia="Times New Roman" w:hAnsi="Times New Roman" w:cs="Times New Roman"/>
          <w:b/>
          <w:bCs/>
          <w:sz w:val="28"/>
          <w:szCs w:val="28"/>
        </w:rPr>
        <w:t xml:space="preserve"> работы</w:t>
      </w:r>
      <w:r w:rsidR="001E6FC7">
        <w:rPr>
          <w:rFonts w:ascii="Times New Roman" w:eastAsia="Times New Roman" w:hAnsi="Times New Roman" w:cs="Times New Roman"/>
          <w:b/>
          <w:bCs/>
          <w:sz w:val="28"/>
          <w:szCs w:val="28"/>
        </w:rPr>
        <w:t>.</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поддержки учащимся в процессе выбора профиля обучения и сферы будущей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430B7F" w:rsidRDefault="00430B7F" w:rsidP="00430B7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31054F" w:rsidRPr="00430B7F">
        <w:rPr>
          <w:rFonts w:ascii="Times New Roman" w:eastAsia="Times New Roman" w:hAnsi="Times New Roman" w:cs="Times New Roman"/>
          <w:b/>
          <w:sz w:val="28"/>
          <w:szCs w:val="28"/>
        </w:rPr>
        <w:t xml:space="preserve">Аспекты и этапы реализации программы </w:t>
      </w:r>
      <w:proofErr w:type="spellStart"/>
      <w:r w:rsidR="0031054F" w:rsidRPr="00430B7F">
        <w:rPr>
          <w:rFonts w:ascii="Times New Roman" w:eastAsia="Times New Roman" w:hAnsi="Times New Roman" w:cs="Times New Roman"/>
          <w:b/>
          <w:sz w:val="28"/>
          <w:szCs w:val="28"/>
        </w:rPr>
        <w:t>профориентационной</w:t>
      </w:r>
      <w:proofErr w:type="spellEnd"/>
      <w:r w:rsidR="0031054F" w:rsidRPr="00430B7F">
        <w:rPr>
          <w:rFonts w:ascii="Times New Roman" w:eastAsia="Times New Roman" w:hAnsi="Times New Roman" w:cs="Times New Roman"/>
          <w:b/>
          <w:sz w:val="28"/>
          <w:szCs w:val="28"/>
        </w:rPr>
        <w:t xml:space="preserve"> работы</w:t>
      </w:r>
      <w:r w:rsidR="001E6FC7">
        <w:rPr>
          <w:rFonts w:ascii="Times New Roman" w:eastAsia="Times New Roman" w:hAnsi="Times New Roman" w:cs="Times New Roman"/>
          <w:b/>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w:t>
      </w:r>
      <w:proofErr w:type="spellStart"/>
      <w:r w:rsidRPr="0031054F">
        <w:rPr>
          <w:rFonts w:ascii="Times New Roman" w:eastAsia="Times New Roman" w:hAnsi="Times New Roman" w:cs="Times New Roman"/>
          <w:sz w:val="28"/>
          <w:szCs w:val="28"/>
        </w:rPr>
        <w:t>многоаспектная</w:t>
      </w:r>
      <w:proofErr w:type="spellEnd"/>
      <w:r w:rsidRPr="0031054F">
        <w:rPr>
          <w:rFonts w:ascii="Times New Roman" w:eastAsia="Times New Roman" w:hAnsi="Times New Roman" w:cs="Times New Roman"/>
          <w:sz w:val="28"/>
          <w:szCs w:val="28"/>
        </w:rPr>
        <w:t xml:space="preserve">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w:t>
      </w:r>
      <w:r w:rsidRPr="0031054F">
        <w:rPr>
          <w:rFonts w:ascii="Times New Roman" w:eastAsia="Times New Roman" w:hAnsi="Times New Roman" w:cs="Times New Roman"/>
          <w:sz w:val="28"/>
          <w:szCs w:val="28"/>
        </w:rPr>
        <w:lastRenderedPageBreak/>
        <w:t xml:space="preserve">воздействие на психику школьника через специально организованную деятельность общения.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roofErr w:type="gramStart"/>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31054F" w:rsidRPr="00430B7F" w:rsidRDefault="00430B7F" w:rsidP="00430B7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1054F" w:rsidRPr="00430B7F">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430B7F">
        <w:rPr>
          <w:rFonts w:ascii="Times New Roman" w:eastAsia="Times New Roman" w:hAnsi="Times New Roman" w:cs="Times New Roman"/>
          <w:b/>
          <w:bCs/>
          <w:sz w:val="28"/>
          <w:szCs w:val="28"/>
        </w:rPr>
        <w:t>.</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0031054F" w:rsidRPr="0031054F">
        <w:rPr>
          <w:rFonts w:ascii="Times New Roman" w:eastAsia="Times New Roman" w:hAnsi="Times New Roman" w:cs="Times New Roman"/>
          <w:i/>
          <w:iCs/>
          <w:sz w:val="28"/>
          <w:szCs w:val="28"/>
        </w:rPr>
        <w:t>видах деятельности учащихся</w:t>
      </w:r>
      <w:r w:rsidR="0031054F"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Ответственными за </w:t>
      </w:r>
      <w:proofErr w:type="spellStart"/>
      <w:r w:rsidR="0031054F" w:rsidRPr="0031054F">
        <w:rPr>
          <w:rFonts w:ascii="Times New Roman" w:eastAsia="Times New Roman" w:hAnsi="Times New Roman" w:cs="Times New Roman"/>
          <w:sz w:val="28"/>
          <w:szCs w:val="28"/>
        </w:rPr>
        <w:t>профориентационную</w:t>
      </w:r>
      <w:proofErr w:type="spellEnd"/>
      <w:r w:rsidR="0031054F" w:rsidRPr="0031054F">
        <w:rPr>
          <w:rFonts w:ascii="Times New Roman" w:eastAsia="Times New Roman" w:hAnsi="Times New Roman" w:cs="Times New Roman"/>
          <w:sz w:val="28"/>
          <w:szCs w:val="28"/>
        </w:rPr>
        <w:t xml:space="preserve">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04223D">
        <w:rPr>
          <w:rFonts w:ascii="Times New Roman" w:eastAsia="Times New Roman" w:hAnsi="Times New Roman" w:cs="Times New Roman"/>
          <w:sz w:val="28"/>
          <w:szCs w:val="28"/>
        </w:rPr>
        <w:t>альной направленности учащихся</w:t>
      </w:r>
      <w:proofErr w:type="gramStart"/>
      <w:r w:rsidR="0004223D">
        <w:rPr>
          <w:rFonts w:ascii="Times New Roman" w:eastAsia="Times New Roman" w:hAnsi="Times New Roman" w:cs="Times New Roman"/>
          <w:sz w:val="28"/>
          <w:szCs w:val="28"/>
        </w:rPr>
        <w:t xml:space="preserve"> .</w:t>
      </w:r>
      <w:proofErr w:type="gramEnd"/>
    </w:p>
    <w:p w:rsidR="0004223D" w:rsidRPr="0031054F" w:rsidRDefault="0004223D"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31054F" w:rsidRPr="00430B7F">
        <w:rPr>
          <w:rFonts w:ascii="Times New Roman" w:eastAsia="Times New Roman" w:hAnsi="Times New Roman" w:cs="Times New Roman"/>
          <w:b/>
          <w:bCs/>
          <w:sz w:val="28"/>
          <w:szCs w:val="28"/>
        </w:rPr>
        <w:t>Основные формы работы</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Самыми распространенными мероприятиями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являются уроки профориентации, </w:t>
      </w:r>
      <w:proofErr w:type="spellStart"/>
      <w:r w:rsidRPr="0031054F">
        <w:rPr>
          <w:rFonts w:ascii="Times New Roman" w:eastAsia="Times New Roman" w:hAnsi="Times New Roman" w:cs="Times New Roman"/>
          <w:sz w:val="28"/>
          <w:szCs w:val="28"/>
        </w:rPr>
        <w:t>внутришкольные</w:t>
      </w:r>
      <w:proofErr w:type="spellEnd"/>
      <w:r w:rsidRPr="0031054F">
        <w:rPr>
          <w:rFonts w:ascii="Times New Roman" w:eastAsia="Times New Roman" w:hAnsi="Times New Roman" w:cs="Times New Roman"/>
          <w:sz w:val="28"/>
          <w:szCs w:val="28"/>
        </w:rPr>
        <w:t xml:space="preserve"> конкурсы, связанные с выбором профессии.</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2513"/>
        <w:gridCol w:w="6384"/>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xml:space="preserve">№ </w:t>
            </w:r>
            <w:proofErr w:type="spellStart"/>
            <w:proofErr w:type="gramStart"/>
            <w:r w:rsidRPr="0031054F">
              <w:rPr>
                <w:rFonts w:ascii="Times New Roman" w:eastAsia="Times New Roman" w:hAnsi="Times New Roman" w:cs="Times New Roman"/>
                <w:b/>
                <w:sz w:val="28"/>
                <w:szCs w:val="28"/>
              </w:rPr>
              <w:t>п</w:t>
            </w:r>
            <w:proofErr w:type="spellEnd"/>
            <w:proofErr w:type="gramEnd"/>
            <w:r w:rsidRPr="0031054F">
              <w:rPr>
                <w:rFonts w:ascii="Times New Roman" w:eastAsia="Times New Roman" w:hAnsi="Times New Roman" w:cs="Times New Roman"/>
                <w:b/>
                <w:sz w:val="28"/>
                <w:szCs w:val="28"/>
              </w:rPr>
              <w:t>/</w:t>
            </w:r>
            <w:proofErr w:type="spellStart"/>
            <w:r w:rsidRPr="0031054F">
              <w:rPr>
                <w:rFonts w:ascii="Times New Roman" w:eastAsia="Times New Roman" w:hAnsi="Times New Roman" w:cs="Times New Roman"/>
                <w:b/>
                <w:sz w:val="28"/>
                <w:szCs w:val="28"/>
              </w:rPr>
              <w:t>п</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уроки труда, организацию кружков и т.д.</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Профинформация</w:t>
            </w:r>
            <w:proofErr w:type="spellEnd"/>
            <w:r w:rsidRPr="0031054F">
              <w:rPr>
                <w:rFonts w:ascii="Times New Roman" w:eastAsia="Times New Roman" w:hAnsi="Times New Roman" w:cs="Times New Roman"/>
                <w:sz w:val="28"/>
                <w:szCs w:val="28"/>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31054F" w:rsidRPr="0031054F" w:rsidRDefault="0004223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7</w:t>
      </w:r>
      <w:r w:rsidR="0031054F" w:rsidRPr="0031054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Направления работы</w:t>
      </w:r>
      <w:r>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-работа координаторов по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с учащимися;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-методическая помощь учителям в подборке материалов и диагностических карт.</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профориентационных</w:t>
      </w:r>
      <w:proofErr w:type="spellEnd"/>
      <w:r w:rsidRPr="0031054F">
        <w:rPr>
          <w:rFonts w:ascii="Times New Roman" w:eastAsia="Times New Roman" w:hAnsi="Times New Roman" w:cs="Times New Roman"/>
          <w:sz w:val="28"/>
          <w:szCs w:val="28"/>
        </w:rPr>
        <w:t xml:space="preserve"> услуг в виде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-помощь родителей в организации временного трудоустройства учащихся в каникулярное время;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BA569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Структура деятельности педагогического коллектива по проведению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в школе</w:t>
      </w:r>
      <w:r>
        <w:rPr>
          <w:rFonts w:ascii="Times New Roman" w:eastAsia="Times New Roman" w:hAnsi="Times New Roman" w:cs="Times New Roman"/>
          <w:b/>
          <w:bCs/>
          <w:sz w:val="28"/>
          <w:szCs w:val="28"/>
        </w:rPr>
        <w:t>.</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Координатор деятельности</w:t>
      </w:r>
      <w:r w:rsidRPr="0031054F">
        <w:rPr>
          <w:rFonts w:ascii="Times New Roman" w:eastAsia="Times New Roman" w:hAnsi="Times New Roman" w:cs="Times New Roman"/>
          <w:b/>
          <w:sz w:val="28"/>
          <w:szCs w:val="28"/>
        </w:rPr>
        <w:t xml:space="preserve"> -  </w:t>
      </w:r>
      <w:r w:rsidRPr="0031054F">
        <w:rPr>
          <w:rFonts w:ascii="Times New Roman" w:eastAsia="Times New Roman" w:hAnsi="Times New Roman" w:cs="Times New Roman"/>
          <w:b/>
          <w:bCs/>
          <w:i/>
          <w:iCs/>
          <w:sz w:val="28"/>
          <w:szCs w:val="28"/>
        </w:rPr>
        <w:t xml:space="preserve">заместитель директора по воспитательной работе, </w:t>
      </w:r>
      <w:r w:rsidRPr="0031054F">
        <w:rPr>
          <w:rFonts w:ascii="Times New Roman" w:eastAsia="Times New Roman" w:hAnsi="Times New Roman" w:cs="Times New Roman"/>
          <w:bCs/>
          <w:iCs/>
          <w:sz w:val="28"/>
          <w:szCs w:val="28"/>
        </w:rPr>
        <w:t xml:space="preserve">в </w:t>
      </w:r>
      <w:r w:rsidRPr="0031054F">
        <w:rPr>
          <w:rFonts w:ascii="Times New Roman" w:eastAsia="Times New Roman" w:hAnsi="Times New Roman" w:cs="Times New Roman"/>
          <w:sz w:val="28"/>
          <w:szCs w:val="28"/>
        </w:rPr>
        <w:t xml:space="preserve">функции которого входят: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w:t>
      </w:r>
      <w:r w:rsidRPr="0031054F">
        <w:rPr>
          <w:rFonts w:ascii="Times New Roman" w:eastAsia="Times New Roman" w:hAnsi="Times New Roman" w:cs="Times New Roman"/>
          <w:sz w:val="28"/>
          <w:szCs w:val="28"/>
        </w:rPr>
        <w:lastRenderedPageBreak/>
        <w:t xml:space="preserve">классных руководителей по организации системы учебно-воспитательной работы, направленной на самоопределение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31054F" w:rsidRDefault="00BA569D" w:rsidP="0031054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создание ученических производственных бригад, организация летней трудовой практики;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участия одаренных детей в предметных олимпиадах разного уровня;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Классный руководитель:</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опираясь на концепцию, образовательную программу и план воспитательной работы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w:t>
      </w:r>
      <w:proofErr w:type="spellStart"/>
      <w:r w:rsidRPr="0031054F">
        <w:rPr>
          <w:rFonts w:ascii="Times New Roman" w:eastAsia="Times New Roman" w:hAnsi="Times New Roman" w:cs="Times New Roman"/>
          <w:sz w:val="28"/>
          <w:szCs w:val="28"/>
        </w:rPr>
        <w:t>профориентационные</w:t>
      </w:r>
      <w:proofErr w:type="spellEnd"/>
      <w:r w:rsidRPr="0031054F">
        <w:rPr>
          <w:rFonts w:ascii="Times New Roman" w:eastAsia="Times New Roman" w:hAnsi="Times New Roman" w:cs="Times New Roman"/>
          <w:sz w:val="28"/>
          <w:szCs w:val="28"/>
        </w:rPr>
        <w:t xml:space="preserve"> беседы, диспуты, конференции;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-помогает </w:t>
      </w:r>
      <w:proofErr w:type="gramStart"/>
      <w:r w:rsidRPr="0031054F">
        <w:rPr>
          <w:rFonts w:ascii="Times New Roman" w:eastAsia="Times New Roman" w:hAnsi="Times New Roman" w:cs="Times New Roman"/>
          <w:sz w:val="28"/>
          <w:szCs w:val="28"/>
        </w:rPr>
        <w:t>обучающемуся</w:t>
      </w:r>
      <w:proofErr w:type="gramEnd"/>
      <w:r w:rsidRPr="0031054F">
        <w:rPr>
          <w:rFonts w:ascii="Times New Roman" w:eastAsia="Times New Roman" w:hAnsi="Times New Roman" w:cs="Times New Roman"/>
          <w:sz w:val="28"/>
          <w:szCs w:val="28"/>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w:t>
      </w:r>
      <w:proofErr w:type="spellStart"/>
      <w:r w:rsidRPr="0031054F">
        <w:rPr>
          <w:rFonts w:ascii="Times New Roman" w:eastAsia="Times New Roman" w:hAnsi="Times New Roman" w:cs="Times New Roman"/>
          <w:sz w:val="28"/>
          <w:szCs w:val="28"/>
        </w:rPr>
        <w:t>портфолио</w:t>
      </w:r>
      <w:proofErr w:type="spellEnd"/>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тематические и комплексные экскурсии учащихся на предприятия;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родительские собрания по проблеме формирования готовности учащихся к профессиональному самоопределению;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встречи учащихся с выпускниками школы — студентами вузов, средних профессиональных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Учитель-предметник:</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u w:val="single"/>
        </w:rPr>
      </w:pPr>
      <w:proofErr w:type="gramStart"/>
      <w:r w:rsidRPr="0031054F">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-обеспечивают </w:t>
      </w:r>
      <w:proofErr w:type="spellStart"/>
      <w:r w:rsidRPr="0031054F">
        <w:rPr>
          <w:rFonts w:ascii="Times New Roman" w:eastAsia="Times New Roman" w:hAnsi="Times New Roman" w:cs="Times New Roman"/>
          <w:sz w:val="28"/>
          <w:szCs w:val="28"/>
        </w:rPr>
        <w:t>профориентационную</w:t>
      </w:r>
      <w:proofErr w:type="spellEnd"/>
      <w:r w:rsidRPr="0031054F">
        <w:rPr>
          <w:rFonts w:ascii="Times New Roman" w:eastAsia="Times New Roman" w:hAnsi="Times New Roman" w:cs="Times New Roman"/>
          <w:sz w:val="28"/>
          <w:szCs w:val="28"/>
        </w:rPr>
        <w:t xml:space="preserve"> направленность уроков, формируют у учащихся </w:t>
      </w:r>
      <w:proofErr w:type="spellStart"/>
      <w:r w:rsidRPr="0031054F">
        <w:rPr>
          <w:rFonts w:ascii="Times New Roman" w:eastAsia="Times New Roman" w:hAnsi="Times New Roman" w:cs="Times New Roman"/>
          <w:sz w:val="28"/>
          <w:szCs w:val="28"/>
        </w:rPr>
        <w:t>общетрудовые</w:t>
      </w:r>
      <w:proofErr w:type="spellEnd"/>
      <w:r w:rsidRPr="0031054F">
        <w:rPr>
          <w:rFonts w:ascii="Times New Roman" w:eastAsia="Times New Roman" w:hAnsi="Times New Roman" w:cs="Times New Roman"/>
          <w:sz w:val="28"/>
          <w:szCs w:val="28"/>
        </w:rPr>
        <w:t xml:space="preserve">, профессионально важные навыки;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-проводят наблюдения по выявлению склонностей и способностей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-адаптируют учебные программы в зависимости от профиля класса,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Библиотекарь:</w:t>
      </w:r>
      <w:r w:rsidRPr="0031054F">
        <w:rPr>
          <w:rFonts w:ascii="Times New Roman" w:eastAsia="Times New Roman" w:hAnsi="Times New Roman" w:cs="Times New Roman"/>
          <w:i/>
          <w:iCs/>
          <w:sz w:val="28"/>
          <w:szCs w:val="28"/>
          <w:u w:val="single"/>
        </w:rPr>
        <w:t> </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-изучает читательские интересы учащихся и рекомендует им литературу, помогающую в выборе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w:t>
      </w:r>
      <w:proofErr w:type="gramStart"/>
      <w:r w:rsidRPr="0031054F">
        <w:rPr>
          <w:rFonts w:ascii="Times New Roman" w:eastAsia="Times New Roman" w:hAnsi="Times New Roman" w:cs="Times New Roman"/>
          <w:sz w:val="28"/>
          <w:szCs w:val="28"/>
        </w:rPr>
        <w:t>выставки книг о профессиях</w:t>
      </w:r>
      <w:proofErr w:type="gramEnd"/>
      <w:r w:rsidRPr="0031054F">
        <w:rPr>
          <w:rFonts w:ascii="Times New Roman" w:eastAsia="Times New Roman" w:hAnsi="Times New Roman" w:cs="Times New Roman"/>
          <w:sz w:val="28"/>
          <w:szCs w:val="28"/>
        </w:rPr>
        <w:t xml:space="preserve"> и читательские диспуты-конференции на темы выбора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устраивает </w:t>
      </w:r>
      <w:proofErr w:type="gramStart"/>
      <w:r w:rsidRPr="0031054F">
        <w:rPr>
          <w:rFonts w:ascii="Times New Roman" w:eastAsia="Times New Roman" w:hAnsi="Times New Roman" w:cs="Times New Roman"/>
          <w:sz w:val="28"/>
          <w:szCs w:val="28"/>
        </w:rPr>
        <w:t>выставки литературы о профессиях</w:t>
      </w:r>
      <w:proofErr w:type="gramEnd"/>
      <w:r w:rsidRPr="0031054F">
        <w:rPr>
          <w:rFonts w:ascii="Times New Roman" w:eastAsia="Times New Roman" w:hAnsi="Times New Roman" w:cs="Times New Roman"/>
          <w:sz w:val="28"/>
          <w:szCs w:val="28"/>
        </w:rPr>
        <w:t xml:space="preserve"> по сферам и отраслям (машиностроение, транспорт, строительство, в мире искусства и </w:t>
      </w:r>
      <w:proofErr w:type="spellStart"/>
      <w:r w:rsidRPr="0031054F">
        <w:rPr>
          <w:rFonts w:ascii="Times New Roman" w:eastAsia="Times New Roman" w:hAnsi="Times New Roman" w:cs="Times New Roman"/>
          <w:sz w:val="28"/>
          <w:szCs w:val="28"/>
        </w:rPr>
        <w:t>т.д</w:t>
      </w:r>
      <w:proofErr w:type="spellEnd"/>
      <w:r w:rsidRPr="0031054F">
        <w:rPr>
          <w:rFonts w:ascii="Times New Roman" w:eastAsia="Times New Roman" w:hAnsi="Times New Roman" w:cs="Times New Roman"/>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Социальный педагог: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-способствует формированию у школьников группы риска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педагогическую поддержку детям группы риска в процессе их профессионального и жизненного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консультации учащихся по социальным вопросам;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Школьный психолог: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-изучение профессиональных интересов и склонностей учащихся;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w:t>
      </w:r>
      <w:proofErr w:type="spellStart"/>
      <w:r w:rsidRPr="0031054F">
        <w:rPr>
          <w:rFonts w:ascii="Times New Roman" w:eastAsia="Times New Roman" w:hAnsi="Times New Roman" w:cs="Times New Roman"/>
          <w:sz w:val="28"/>
          <w:szCs w:val="28"/>
        </w:rPr>
        <w:t>тренинговых</w:t>
      </w:r>
      <w:proofErr w:type="spellEnd"/>
      <w:r w:rsidRPr="0031054F">
        <w:rPr>
          <w:rFonts w:ascii="Times New Roman" w:eastAsia="Times New Roman" w:hAnsi="Times New Roman" w:cs="Times New Roman"/>
          <w:sz w:val="28"/>
          <w:szCs w:val="28"/>
        </w:rPr>
        <w:t xml:space="preserve"> занятий по профориентации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беседы, психологическое просвещение для родителей и педагогов на тему выбора;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психологические консультации с учётом возрастных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в анализе и оценке интересов и склонностей учащихся;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-создает базу данных по </w:t>
      </w:r>
      <w:proofErr w:type="spellStart"/>
      <w:r w:rsidRPr="0031054F">
        <w:rPr>
          <w:rFonts w:ascii="Times New Roman" w:eastAsia="Times New Roman" w:hAnsi="Times New Roman" w:cs="Times New Roman"/>
          <w:sz w:val="28"/>
          <w:szCs w:val="28"/>
        </w:rPr>
        <w:t>профдиагностике</w:t>
      </w:r>
      <w:proofErr w:type="spellEnd"/>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u w:val="single"/>
        </w:rPr>
      </w:pPr>
      <w:r w:rsidRPr="0031054F">
        <w:rPr>
          <w:rFonts w:ascii="Times New Roman" w:eastAsia="Times New Roman" w:hAnsi="Times New Roman" w:cs="Times New Roman"/>
          <w:b/>
          <w:bCs/>
          <w:i/>
          <w:iCs/>
          <w:sz w:val="28"/>
          <w:szCs w:val="28"/>
          <w:u w:val="single"/>
        </w:rPr>
        <w:t>Медицинский работник:</w:t>
      </w:r>
      <w:r w:rsidRPr="0031054F">
        <w:rPr>
          <w:rFonts w:ascii="Times New Roman" w:eastAsia="Times New Roman" w:hAnsi="Times New Roman" w:cs="Times New Roman"/>
          <w:i/>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с учащимися беседы о взаимосвязи успешности профессиональной карьеры и здоровья человека;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-оказывает консультации по проблеме влияния состояния здоровья на профессиональную карьеру;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школьному психологу и социальному педагогу в анализе деятельности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430B7F" w:rsidP="00430B7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31054F" w:rsidRPr="0031054F">
        <w:rPr>
          <w:rFonts w:ascii="Times New Roman" w:eastAsia="Times New Roman" w:hAnsi="Times New Roman" w:cs="Times New Roman"/>
          <w:b/>
          <w:bCs/>
          <w:sz w:val="28"/>
          <w:szCs w:val="28"/>
        </w:rPr>
        <w:t xml:space="preserve">Оценка эффективности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w:t>
      </w:r>
    </w:p>
    <w:p w:rsidR="0031054F" w:rsidRPr="0031054F" w:rsidRDefault="0031054F" w:rsidP="0031054F">
      <w:pPr>
        <w:spacing w:line="240" w:lineRule="auto"/>
        <w:ind w:left="1070"/>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К основным </w:t>
      </w:r>
      <w:r w:rsidRPr="0031054F">
        <w:rPr>
          <w:rFonts w:ascii="Times New Roman" w:eastAsia="Times New Roman" w:hAnsi="Times New Roman" w:cs="Times New Roman"/>
          <w:i/>
          <w:iCs/>
          <w:sz w:val="28"/>
          <w:szCs w:val="28"/>
          <w:u w:val="single"/>
        </w:rPr>
        <w:t>результативным критериям</w:t>
      </w:r>
      <w:r w:rsidRPr="0031054F">
        <w:rPr>
          <w:rFonts w:ascii="Times New Roman" w:eastAsia="Times New Roman" w:hAnsi="Times New Roman" w:cs="Times New Roman"/>
          <w:sz w:val="28"/>
          <w:szCs w:val="28"/>
        </w:rPr>
        <w:t xml:space="preserve"> и показателям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прежде всего, относится;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-потребность в обоснованном выборе профессии. </w:t>
      </w:r>
      <w:r w:rsidRPr="0031054F">
        <w:rPr>
          <w:rFonts w:ascii="Times New Roman" w:eastAsia="Times New Roman" w:hAnsi="Times New Roman" w:cs="Times New Roman"/>
          <w:sz w:val="28"/>
          <w:szCs w:val="28"/>
        </w:rPr>
        <w:t xml:space="preserve">Показатели </w:t>
      </w:r>
      <w:proofErr w:type="spellStart"/>
      <w:r w:rsidRPr="0031054F">
        <w:rPr>
          <w:rFonts w:ascii="Times New Roman" w:eastAsia="Times New Roman" w:hAnsi="Times New Roman" w:cs="Times New Roman"/>
          <w:sz w:val="28"/>
          <w:szCs w:val="28"/>
        </w:rPr>
        <w:t>сформированности</w:t>
      </w:r>
      <w:proofErr w:type="spellEnd"/>
      <w:r w:rsidRPr="0031054F">
        <w:rPr>
          <w:rFonts w:ascii="Times New Roman" w:eastAsia="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-уверенность школьника в социальной значимости труда, </w:t>
      </w:r>
      <w:r w:rsidRPr="0031054F">
        <w:rPr>
          <w:rFonts w:ascii="Times New Roman" w:eastAsia="Times New Roman" w:hAnsi="Times New Roman" w:cs="Times New Roman"/>
          <w:sz w:val="28"/>
          <w:szCs w:val="28"/>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степень самопознания школьника.</w:t>
      </w:r>
      <w:r w:rsidRPr="0031054F">
        <w:rPr>
          <w:rFonts w:ascii="Times New Roman" w:eastAsia="Times New Roman" w:hAnsi="Times New Roman" w:cs="Times New Roman"/>
          <w:sz w:val="28"/>
          <w:szCs w:val="28"/>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наличие у учащегося обоснованного профессионального плана.</w:t>
      </w:r>
      <w:r w:rsidRPr="0031054F">
        <w:rPr>
          <w:rFonts w:ascii="Times New Roman" w:eastAsia="Times New Roman" w:hAnsi="Times New Roman" w:cs="Times New Roman"/>
          <w:sz w:val="28"/>
          <w:szCs w:val="28"/>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31054F">
        <w:rPr>
          <w:rFonts w:ascii="Times New Roman" w:eastAsia="Times New Roman" w:hAnsi="Times New Roman" w:cs="Times New Roman"/>
          <w:sz w:val="28"/>
          <w:szCs w:val="28"/>
        </w:rPr>
        <w:t>Сформированность</w:t>
      </w:r>
      <w:proofErr w:type="spellEnd"/>
      <w:r w:rsidRPr="0031054F">
        <w:rPr>
          <w:rFonts w:ascii="Times New Roman" w:eastAsia="Times New Roman" w:hAnsi="Times New Roman" w:cs="Times New Roman"/>
          <w:sz w:val="28"/>
          <w:szCs w:val="28"/>
        </w:rPr>
        <w:t xml:space="preserve"> </w:t>
      </w:r>
      <w:proofErr w:type="gramStart"/>
      <w:r w:rsidRPr="0031054F">
        <w:rPr>
          <w:rFonts w:ascii="Times New Roman" w:eastAsia="Times New Roman" w:hAnsi="Times New Roman" w:cs="Times New Roman"/>
          <w:sz w:val="28"/>
          <w:szCs w:val="28"/>
        </w:rPr>
        <w:t>последних</w:t>
      </w:r>
      <w:proofErr w:type="gramEnd"/>
      <w:r w:rsidRPr="0031054F">
        <w:rPr>
          <w:rFonts w:ascii="Times New Roman" w:eastAsia="Times New Roman" w:hAnsi="Times New Roman" w:cs="Times New Roman"/>
          <w:sz w:val="28"/>
          <w:szCs w:val="28"/>
        </w:rPr>
        <w:t xml:space="preserve"> — дополнительный критерий обоснованности выбора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 качестве </w:t>
      </w:r>
      <w:r w:rsidRPr="0031054F">
        <w:rPr>
          <w:rFonts w:ascii="Times New Roman" w:eastAsia="Times New Roman" w:hAnsi="Times New Roman" w:cs="Times New Roman"/>
          <w:i/>
          <w:iCs/>
          <w:sz w:val="28"/>
          <w:szCs w:val="28"/>
          <w:u w:val="single"/>
        </w:rPr>
        <w:t>процессуальных критериев</w:t>
      </w:r>
      <w:r w:rsidRPr="0031054F">
        <w:rPr>
          <w:rFonts w:ascii="Times New Roman" w:eastAsia="Times New Roman" w:hAnsi="Times New Roman" w:cs="Times New Roman"/>
          <w:sz w:val="28"/>
          <w:szCs w:val="28"/>
        </w:rPr>
        <w:t xml:space="preserve">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выделяются следующие: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индивидуальный характер</w:t>
      </w:r>
      <w:r w:rsidRPr="0031054F">
        <w:rPr>
          <w:rFonts w:ascii="Times New Roman" w:eastAsia="Times New Roman" w:hAnsi="Times New Roman" w:cs="Times New Roman"/>
          <w:sz w:val="28"/>
          <w:szCs w:val="28"/>
        </w:rPr>
        <w:t xml:space="preserve"> любого </w:t>
      </w:r>
      <w:proofErr w:type="spellStart"/>
      <w:r w:rsidRPr="0031054F">
        <w:rPr>
          <w:rFonts w:ascii="Times New Roman" w:eastAsia="Times New Roman" w:hAnsi="Times New Roman" w:cs="Times New Roman"/>
          <w:sz w:val="28"/>
          <w:szCs w:val="28"/>
        </w:rPr>
        <w:t>профориентационного</w:t>
      </w:r>
      <w:proofErr w:type="spellEnd"/>
      <w:r w:rsidRPr="0031054F">
        <w:rPr>
          <w:rFonts w:ascii="Times New Roman" w:eastAsia="Times New Roman" w:hAnsi="Times New Roman" w:cs="Times New Roman"/>
          <w:sz w:val="28"/>
          <w:szCs w:val="28"/>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31054F" w:rsidRDefault="0031054F" w:rsidP="0031054F">
      <w:pPr>
        <w:spacing w:line="240" w:lineRule="auto"/>
        <w:ind w:firstLine="709"/>
        <w:contextualSpacing/>
        <w:jc w:val="both"/>
        <w:rPr>
          <w:rFonts w:ascii="Times New Roman" w:hAnsi="Times New Roman" w:cs="Times New Roman"/>
          <w:sz w:val="28"/>
          <w:szCs w:val="28"/>
        </w:rPr>
      </w:pPr>
      <w:r w:rsidRPr="0031054F">
        <w:rPr>
          <w:rFonts w:ascii="Times New Roman" w:eastAsia="Times New Roman" w:hAnsi="Times New Roman" w:cs="Times New Roman"/>
          <w:b/>
          <w:sz w:val="28"/>
          <w:szCs w:val="28"/>
        </w:rPr>
        <w:lastRenderedPageBreak/>
        <w:t>-</w:t>
      </w:r>
      <w:r w:rsidRPr="0031054F">
        <w:rPr>
          <w:rFonts w:ascii="Times New Roman" w:eastAsia="Times New Roman" w:hAnsi="Times New Roman" w:cs="Times New Roman"/>
          <w:b/>
          <w:bCs/>
          <w:sz w:val="28"/>
          <w:szCs w:val="28"/>
        </w:rPr>
        <w:t xml:space="preserve">направленность </w:t>
      </w:r>
      <w:proofErr w:type="spellStart"/>
      <w:r w:rsidRPr="0031054F">
        <w:rPr>
          <w:rFonts w:ascii="Times New Roman" w:eastAsia="Times New Roman" w:hAnsi="Times New Roman" w:cs="Times New Roman"/>
          <w:b/>
          <w:bCs/>
          <w:sz w:val="28"/>
          <w:szCs w:val="28"/>
        </w:rPr>
        <w:t>профориентационных</w:t>
      </w:r>
      <w:proofErr w:type="spellEnd"/>
      <w:r w:rsidRPr="0031054F">
        <w:rPr>
          <w:rFonts w:ascii="Times New Roman" w:eastAsia="Times New Roman" w:hAnsi="Times New Roman" w:cs="Times New Roman"/>
          <w:b/>
          <w:bCs/>
          <w:sz w:val="28"/>
          <w:szCs w:val="28"/>
        </w:rPr>
        <w:t xml:space="preserve"> воздействий на всестороннее развитие личности</w:t>
      </w:r>
      <w:r w:rsidRPr="0031054F">
        <w:rPr>
          <w:rFonts w:ascii="Times New Roman" w:eastAsia="Times New Roman" w:hAnsi="Times New Roman" w:cs="Times New Roman"/>
          <w:sz w:val="28"/>
          <w:szCs w:val="28"/>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Ожидаемые результаты реализации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создание системы профессиональной ориентации в школе;</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изменение отношения учащихся к трудовой деятельности по рабочим профессиям и специальностям, востребованным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повысить мотивацию учащихся к труду;</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оказать адресную помощь учащимся  в осознанном выборе будущей профессии;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обучить подростков основным принципам построения профессиональной карьеры и навыкам поведения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сориентировать учащихся на реализацию собственных замыслов в реальных социальных условиях.</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w:t>
      </w:r>
    </w:p>
    <w:p w:rsidR="0031054F" w:rsidRPr="00430B7F" w:rsidRDefault="00430B7F" w:rsidP="00430B7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31054F" w:rsidRPr="00430B7F">
        <w:rPr>
          <w:rFonts w:ascii="Times New Roman" w:eastAsia="Times New Roman" w:hAnsi="Times New Roman" w:cs="Times New Roman"/>
          <w:b/>
          <w:sz w:val="28"/>
          <w:szCs w:val="28"/>
        </w:rPr>
        <w:t xml:space="preserve">Сроки реализации Программы: </w:t>
      </w:r>
      <w:r w:rsidRPr="00430B7F">
        <w:rPr>
          <w:rFonts w:ascii="Times New Roman" w:eastAsia="Times New Roman" w:hAnsi="Times New Roman" w:cs="Times New Roman"/>
          <w:b/>
          <w:sz w:val="28"/>
          <w:szCs w:val="28"/>
        </w:rPr>
        <w:t xml:space="preserve"> </w:t>
      </w:r>
      <w:r w:rsidR="001630A8">
        <w:rPr>
          <w:rFonts w:ascii="Times New Roman" w:eastAsia="Times New Roman" w:hAnsi="Times New Roman" w:cs="Times New Roman"/>
          <w:sz w:val="28"/>
          <w:szCs w:val="28"/>
        </w:rPr>
        <w:t>2020 - 2022</w:t>
      </w:r>
      <w:r w:rsidR="0031054F" w:rsidRPr="00430B7F">
        <w:rPr>
          <w:rFonts w:ascii="Times New Roman" w:eastAsia="Times New Roman" w:hAnsi="Times New Roman" w:cs="Times New Roman"/>
          <w:sz w:val="28"/>
          <w:szCs w:val="28"/>
        </w:rPr>
        <w:t xml:space="preserve"> годы</w:t>
      </w:r>
      <w:r w:rsidRPr="00430B7F">
        <w:rPr>
          <w:rFonts w:ascii="Times New Roman" w:eastAsia="Times New Roman" w:hAnsi="Times New Roman" w:cs="Times New Roman"/>
          <w:sz w:val="28"/>
          <w:szCs w:val="28"/>
        </w:rPr>
        <w:t xml:space="preserve">. </w:t>
      </w:r>
    </w:p>
    <w:p w:rsidR="0031054F" w:rsidRDefault="00430B7F" w:rsidP="00430B7F">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31054F" w:rsidRPr="0031054F">
        <w:rPr>
          <w:rFonts w:ascii="Times New Roman" w:eastAsia="Times New Roman" w:hAnsi="Times New Roman" w:cs="Times New Roman"/>
          <w:b/>
          <w:bCs/>
          <w:sz w:val="28"/>
          <w:szCs w:val="28"/>
        </w:rPr>
        <w:t>План мероприятий</w:t>
      </w:r>
      <w:r>
        <w:rPr>
          <w:rFonts w:ascii="Times New Roman" w:eastAsia="Times New Roman" w:hAnsi="Times New Roman" w:cs="Times New Roman"/>
          <w:b/>
          <w:bCs/>
          <w:sz w:val="28"/>
          <w:szCs w:val="28"/>
        </w:rPr>
        <w:t xml:space="preserve">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ОУ</w:t>
      </w:r>
      <w:r w:rsidR="0004223D">
        <w:rPr>
          <w:rFonts w:ascii="Times New Roman" w:eastAsia="Times New Roman" w:hAnsi="Times New Roman" w:cs="Times New Roman"/>
          <w:b/>
          <w:bCs/>
          <w:sz w:val="28"/>
          <w:szCs w:val="28"/>
        </w:rPr>
        <w:t>.</w:t>
      </w:r>
    </w:p>
    <w:p w:rsidR="00917811" w:rsidRDefault="00917811" w:rsidP="00430B7F">
      <w:pPr>
        <w:spacing w:line="240" w:lineRule="auto"/>
        <w:contextualSpacing/>
        <w:rPr>
          <w:rFonts w:ascii="Times New Roman" w:eastAsia="Times New Roman" w:hAnsi="Times New Roman" w:cs="Times New Roman"/>
          <w:b/>
          <w:b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60"/>
        <w:gridCol w:w="1217"/>
        <w:gridCol w:w="1996"/>
      </w:tblGrid>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w:t>
            </w:r>
            <w:proofErr w:type="spellStart"/>
            <w:proofErr w:type="gramStart"/>
            <w:r w:rsidRPr="003C2FE5">
              <w:rPr>
                <w:rFonts w:ascii="Times New Roman" w:eastAsia="Times New Roman" w:hAnsi="Times New Roman" w:cs="Times New Roman"/>
                <w:sz w:val="28"/>
                <w:szCs w:val="28"/>
              </w:rPr>
              <w:t>п</w:t>
            </w:r>
            <w:proofErr w:type="spellEnd"/>
            <w:proofErr w:type="gramEnd"/>
            <w:r w:rsidRPr="003C2FE5">
              <w:rPr>
                <w:rFonts w:ascii="Times New Roman" w:eastAsia="Times New Roman" w:hAnsi="Times New Roman" w:cs="Times New Roman"/>
                <w:sz w:val="28"/>
                <w:szCs w:val="28"/>
              </w:rPr>
              <w:t>/</w:t>
            </w:r>
            <w:proofErr w:type="spellStart"/>
            <w:r w:rsidRPr="003C2FE5">
              <w:rPr>
                <w:rFonts w:ascii="Times New Roman" w:eastAsia="Times New Roman" w:hAnsi="Times New Roman" w:cs="Times New Roman"/>
                <w:sz w:val="28"/>
                <w:szCs w:val="28"/>
              </w:rPr>
              <w:t>п</w:t>
            </w:r>
            <w:proofErr w:type="spellEnd"/>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r w:rsidR="00460883">
              <w:rPr>
                <w:rFonts w:ascii="Times New Roman" w:eastAsia="Times New Roman" w:hAnsi="Times New Roman" w:cs="Times New Roman"/>
                <w:b/>
                <w:bCs/>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r w:rsidR="00460883">
              <w:rPr>
                <w:rFonts w:ascii="Times New Roman" w:eastAsia="Times New Roman" w:hAnsi="Times New Roman" w:cs="Times New Roman"/>
                <w:b/>
                <w:sz w:val="28"/>
                <w:szCs w:val="28"/>
              </w:rPr>
              <w:t>.</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ind w:right="-132"/>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r w:rsidR="00460883">
              <w:rPr>
                <w:rFonts w:ascii="Times New Roman" w:eastAsia="Times New Roman" w:hAnsi="Times New Roman" w:cs="Times New Roman"/>
                <w:b/>
                <w:bCs/>
                <w:sz w:val="28"/>
                <w:szCs w:val="28"/>
              </w:rPr>
              <w:t>.</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bCs/>
                <w:i/>
                <w:iCs/>
                <w:sz w:val="28"/>
                <w:szCs w:val="28"/>
              </w:rPr>
              <w:t>1.Организационная работа в школе</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Оформление уголка по профориентации (например, «Твоя профессиональная карьера», «В мире профессий», «Слагаемые выбора профессии»). Регулярное обновление.</w:t>
            </w: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Pr="003C2FE5" w:rsidRDefault="0033072C"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руководитель курса по профильному выбору, классные руководители</w:t>
            </w:r>
            <w:r w:rsidR="00C05034">
              <w:rPr>
                <w:rFonts w:ascii="Times New Roman" w:eastAsia="Times New Roman" w:hAnsi="Times New Roman" w:cs="Times New Roman"/>
                <w:sz w:val="28"/>
                <w:szCs w:val="28"/>
              </w:rPr>
              <w:t>, педагог-психолог, социальный педагог.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Pr>
                <w:rFonts w:ascii="Times New Roman" w:hAnsi="Times New Roman" w:cs="Times New Roman"/>
                <w:sz w:val="28"/>
                <w:szCs w:val="28"/>
              </w:rPr>
              <w:t>9,11</w:t>
            </w:r>
            <w:r w:rsidRPr="003C2FE5">
              <w:rPr>
                <w:rFonts w:ascii="Times New Roman" w:eastAsia="Times New Roman" w:hAnsi="Times New Roman" w:cs="Times New Roman"/>
                <w:sz w:val="28"/>
                <w:szCs w:val="28"/>
              </w:rPr>
              <w:t xml:space="preserve"> классов в образовательные учреждения начального, среднего, высшего профессионального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в классе».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Обеспечение школы документацией и методическими 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библиотекарь, психолог, Комитет по образованию</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Пополнение библиотечного фонда литературой по профориентации.</w:t>
            </w:r>
          </w:p>
          <w:p w:rsidR="003C2FE5" w:rsidRPr="003C2FE5" w:rsidRDefault="003C2FE5" w:rsidP="00460883">
            <w:pPr>
              <w:jc w:val="both"/>
              <w:rPr>
                <w:rFonts w:ascii="Times New Roman" w:eastAsia="Times New Roman" w:hAnsi="Times New Roman" w:cs="Times New Roman"/>
                <w:sz w:val="28"/>
                <w:szCs w:val="28"/>
              </w:rPr>
            </w:pPr>
          </w:p>
          <w:p w:rsidR="003C2FE5" w:rsidRPr="003C2FE5" w:rsidRDefault="003C2FE5"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6.</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p w:rsidR="003C2FE5" w:rsidRPr="003C2FE5" w:rsidRDefault="003C2FE5" w:rsidP="00460883">
            <w:pPr>
              <w:jc w:val="both"/>
              <w:rPr>
                <w:rFonts w:ascii="Times New Roman" w:eastAsia="Times New Roman" w:hAnsi="Times New Roman" w:cs="Times New Roman"/>
                <w:sz w:val="28"/>
                <w:szCs w:val="28"/>
              </w:rPr>
            </w:pP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sidR="00291CB5">
              <w:rPr>
                <w:rFonts w:ascii="Times New Roman" w:eastAsia="Times New Roman" w:hAnsi="Times New Roman" w:cs="Times New Roman"/>
                <w:sz w:val="28"/>
                <w:szCs w:val="28"/>
              </w:rPr>
              <w:t>го образованиями, предприятиями, Центром занятости.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Pr>
                <w:rFonts w:ascii="Times New Roman" w:hAnsi="Times New Roman" w:cs="Times New Roman"/>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hAnsi="Times New Roman" w:cs="Times New Roman"/>
                <w:sz w:val="28"/>
                <w:szCs w:val="28"/>
              </w:rPr>
            </w:pPr>
            <w:r>
              <w:rPr>
                <w:rFonts w:ascii="Times New Roman" w:hAnsi="Times New Roman" w:cs="Times New Roman"/>
                <w:sz w:val="28"/>
                <w:szCs w:val="28"/>
              </w:rPr>
              <w:t>8.</w:t>
            </w:r>
          </w:p>
        </w:tc>
        <w:tc>
          <w:tcPr>
            <w:tcW w:w="5860" w:type="dxa"/>
            <w:tcBorders>
              <w:top w:val="single" w:sz="4" w:space="0" w:color="auto"/>
              <w:left w:val="single" w:sz="4" w:space="0" w:color="auto"/>
              <w:bottom w:val="single" w:sz="4" w:space="0" w:color="auto"/>
              <w:right w:val="single" w:sz="4" w:space="0" w:color="auto"/>
            </w:tcBorders>
          </w:tcPr>
          <w:p w:rsidR="003C2FE5" w:rsidRPr="00291CB5" w:rsidRDefault="00291CB5" w:rsidP="00460883">
            <w:pPr>
              <w:spacing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и 10 классов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а также учреждений профессионального образования в Дни открытых дверей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253329"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w:t>
            </w:r>
            <w:r>
              <w:rPr>
                <w:rFonts w:ascii="Times New Roman" w:eastAsia="Times New Roman" w:hAnsi="Times New Roman" w:cs="Times New Roman"/>
                <w:sz w:val="28"/>
                <w:szCs w:val="28"/>
              </w:rPr>
              <w:lastRenderedPageBreak/>
              <w:t>о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Заместитель директора по ВР.</w:t>
            </w:r>
          </w:p>
        </w:tc>
      </w:tr>
      <w:tr w:rsidR="00253329" w:rsidRPr="003C2FE5" w:rsidTr="00C05034">
        <w:tc>
          <w:tcPr>
            <w:tcW w:w="567"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9.</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p>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w:t>
            </w:r>
            <w:r w:rsidR="00291CB5">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 трудовой бригады.</w:t>
            </w:r>
          </w:p>
        </w:tc>
        <w:tc>
          <w:tcPr>
            <w:tcW w:w="1217"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1996"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w:t>
            </w:r>
          </w:p>
        </w:tc>
      </w:tr>
      <w:tr w:rsidR="00291CB5" w:rsidRPr="003C2FE5" w:rsidTr="00C05034">
        <w:tc>
          <w:tcPr>
            <w:tcW w:w="567" w:type="dxa"/>
            <w:tcBorders>
              <w:top w:val="single" w:sz="4" w:space="0" w:color="auto"/>
              <w:left w:val="single" w:sz="4" w:space="0" w:color="auto"/>
              <w:bottom w:val="single" w:sz="4" w:space="0" w:color="auto"/>
              <w:right w:val="single" w:sz="4" w:space="0" w:color="auto"/>
            </w:tcBorders>
          </w:tcPr>
          <w:p w:rsidR="00291CB5" w:rsidRDefault="00291CB5" w:rsidP="00460883">
            <w:pPr>
              <w:jc w:val="both"/>
              <w:rPr>
                <w:rFonts w:ascii="Times New Roman" w:hAnsi="Times New Roman" w:cs="Times New Roman"/>
                <w:sz w:val="28"/>
                <w:szCs w:val="28"/>
              </w:rPr>
            </w:pPr>
            <w:r>
              <w:rPr>
                <w:rFonts w:ascii="Times New Roman" w:hAnsi="Times New Roman" w:cs="Times New Roman"/>
                <w:sz w:val="28"/>
                <w:szCs w:val="28"/>
              </w:rPr>
              <w:t>10.</w:t>
            </w:r>
          </w:p>
        </w:tc>
        <w:tc>
          <w:tcPr>
            <w:tcW w:w="5860" w:type="dxa"/>
            <w:tcBorders>
              <w:top w:val="single" w:sz="4" w:space="0" w:color="auto"/>
              <w:left w:val="single" w:sz="4" w:space="0" w:color="auto"/>
              <w:bottom w:val="single" w:sz="4" w:space="0" w:color="auto"/>
              <w:right w:val="single" w:sz="4" w:space="0" w:color="auto"/>
            </w:tcBorders>
          </w:tcPr>
          <w:p w:rsidR="00291CB5"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 xml:space="preserve">Размещение информации по </w:t>
            </w:r>
            <w:proofErr w:type="spellStart"/>
            <w:r w:rsidRPr="00FA63AD">
              <w:rPr>
                <w:rFonts w:ascii="Times New Roman" w:eastAsia="Times New Roman" w:hAnsi="Times New Roman" w:cs="Times New Roman"/>
                <w:sz w:val="28"/>
                <w:szCs w:val="28"/>
              </w:rPr>
              <w:t>профориентационной</w:t>
            </w:r>
            <w:proofErr w:type="spellEnd"/>
            <w:r w:rsidRPr="00FA63AD">
              <w:rPr>
                <w:rFonts w:ascii="Times New Roman" w:eastAsia="Times New Roman" w:hAnsi="Times New Roman" w:cs="Times New Roman"/>
                <w:sz w:val="28"/>
                <w:szCs w:val="28"/>
              </w:rPr>
              <w:t xml:space="preserve"> работе на школьном сайте</w:t>
            </w:r>
          </w:p>
        </w:tc>
        <w:tc>
          <w:tcPr>
            <w:tcW w:w="1217" w:type="dxa"/>
            <w:tcBorders>
              <w:top w:val="single" w:sz="4" w:space="0" w:color="auto"/>
              <w:left w:val="single" w:sz="4" w:space="0" w:color="auto"/>
              <w:bottom w:val="single" w:sz="4" w:space="0" w:color="auto"/>
              <w:right w:val="single" w:sz="4" w:space="0" w:color="auto"/>
            </w:tcBorders>
          </w:tcPr>
          <w:p w:rsidR="00291CB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291CB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информатики.</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b/>
                <w:i/>
                <w:sz w:val="28"/>
                <w:szCs w:val="28"/>
              </w:rPr>
            </w:pPr>
            <w:r w:rsidRPr="003C2FE5">
              <w:rPr>
                <w:rFonts w:ascii="Times New Roman" w:eastAsia="Times New Roman" w:hAnsi="Times New Roman" w:cs="Times New Roman"/>
                <w:b/>
                <w:i/>
                <w:sz w:val="28"/>
                <w:szCs w:val="28"/>
              </w:rPr>
              <w:t xml:space="preserve">2. </w:t>
            </w:r>
            <w:r w:rsidRPr="003C2FE5">
              <w:rPr>
                <w:rFonts w:ascii="Times New Roman" w:eastAsia="Times New Roman" w:hAnsi="Times New Roman" w:cs="Times New Roman"/>
                <w:b/>
                <w:bCs/>
                <w:i/>
                <w:iCs/>
                <w:sz w:val="28"/>
                <w:szCs w:val="28"/>
              </w:rPr>
              <w:t>Работа с педагогическими кадрами</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Разработка рекомендаций классным руководителям по планированию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с учащимися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Рассмотрение  вопросов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педсоветах школы.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для педагогов </w:t>
            </w:r>
            <w:proofErr w:type="spellStart"/>
            <w:r w:rsidRPr="003C2FE5">
              <w:rPr>
                <w:rFonts w:ascii="Times New Roman" w:eastAsia="Times New Roman" w:hAnsi="Times New Roman" w:cs="Times New Roman"/>
                <w:sz w:val="28"/>
                <w:szCs w:val="28"/>
              </w:rPr>
              <w:t>профконсультации</w:t>
            </w:r>
            <w:proofErr w:type="spellEnd"/>
            <w:r>
              <w:rPr>
                <w:rFonts w:ascii="Times New Roman" w:hAnsi="Times New Roman" w:cs="Times New Roman"/>
                <w:sz w:val="28"/>
                <w:szCs w:val="28"/>
              </w:rPr>
              <w:t xml:space="preserve"> по изучению личности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4</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методической помощи классным руководителям в разработке классных часов, подготовке внеклассных мероприятий.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r>
              <w:rPr>
                <w:rFonts w:ascii="Times New Roman" w:hAnsi="Times New Roman" w:cs="Times New Roman"/>
                <w:sz w:val="28"/>
                <w:szCs w:val="28"/>
              </w:rPr>
              <w:t>, социальный педагог.</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C05034" w:rsidP="00C05034">
            <w:pPr>
              <w:spacing w:after="0" w:line="240" w:lineRule="auto"/>
              <w:ind w:left="71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003C2FE5" w:rsidRPr="003C2FE5">
              <w:rPr>
                <w:rFonts w:ascii="Times New Roman" w:eastAsia="Times New Roman" w:hAnsi="Times New Roman" w:cs="Times New Roman"/>
                <w:b/>
                <w:bCs/>
                <w:i/>
                <w:iCs/>
                <w:sz w:val="28"/>
                <w:szCs w:val="28"/>
              </w:rPr>
              <w:t>Работа с родителями</w:t>
            </w:r>
            <w:r>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для родителей  лектория по теме «Роль семьи в правильном профессиональном самоопределении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i/>
                <w:iCs/>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r>
              <w:rPr>
                <w:rFonts w:ascii="Times New Roman" w:hAnsi="Times New Roman" w:cs="Times New Roman"/>
                <w:sz w:val="28"/>
                <w:szCs w:val="28"/>
              </w:rPr>
              <w:t xml:space="preserve">, </w:t>
            </w:r>
            <w:r>
              <w:rPr>
                <w:rFonts w:ascii="Times New Roman" w:hAnsi="Times New Roman" w:cs="Times New Roman"/>
                <w:sz w:val="28"/>
                <w:szCs w:val="28"/>
              </w:rPr>
              <w:lastRenderedPageBreak/>
              <w:t>социальный педагог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встречи учащихся с их родителями -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родителей к участию в проведении экскурсий уч-ся на предприятия.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 школьников.</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860"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color w:val="000000"/>
                <w:sz w:val="28"/>
                <w:szCs w:val="28"/>
              </w:rPr>
            </w:pPr>
            <w:r w:rsidRPr="00FA63AD">
              <w:rPr>
                <w:rFonts w:ascii="Times New Roman" w:eastAsia="Times New Roman" w:hAnsi="Times New Roman" w:cs="Times New Roman"/>
                <w:color w:val="000000"/>
                <w:sz w:val="28"/>
                <w:szCs w:val="28"/>
              </w:rPr>
              <w:t xml:space="preserve">Родительские собрания в 9 и 11 классах по подготовке к ГИА и ЕГЭ, </w:t>
            </w:r>
          </w:p>
          <w:p w:rsidR="00FA63AD" w:rsidRPr="00FA63AD" w:rsidRDefault="00FA63AD"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декабрь</w:t>
            </w:r>
          </w:p>
        </w:tc>
        <w:tc>
          <w:tcPr>
            <w:tcW w:w="1996"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Администрация школы, 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Подготовка рекомендаций родителям по проблемам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психолог</w:t>
            </w:r>
          </w:p>
        </w:tc>
      </w:tr>
      <w:tr w:rsidR="00FA63AD"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FA63AD" w:rsidRPr="003C2FE5" w:rsidRDefault="00FA63AD"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i/>
                <w:sz w:val="28"/>
                <w:szCs w:val="28"/>
              </w:rPr>
              <w:t>4.</w:t>
            </w:r>
            <w:r w:rsidRPr="003C2FE5">
              <w:rPr>
                <w:rFonts w:ascii="Times New Roman" w:eastAsia="Times New Roman" w:hAnsi="Times New Roman" w:cs="Times New Roman"/>
                <w:b/>
                <w:bCs/>
                <w:i/>
                <w:iCs/>
                <w:sz w:val="28"/>
                <w:szCs w:val="28"/>
              </w:rPr>
              <w:t>Работа с учащимися</w:t>
            </w:r>
            <w:r w:rsidR="00C05034">
              <w:rPr>
                <w:rFonts w:ascii="Times New Roman" w:eastAsia="Times New Roman" w:hAnsi="Times New Roman" w:cs="Times New Roman"/>
                <w:b/>
                <w:bCs/>
                <w:i/>
                <w:iCs/>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экскурсий на предприятия. </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В течение года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опроса по выявлению проблем уч-ся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Октябрь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Pr>
                <w:rFonts w:ascii="Times New Roman" w:hAnsi="Times New Roman" w:cs="Times New Roman"/>
                <w:sz w:val="28"/>
                <w:szCs w:val="28"/>
              </w:rPr>
              <w:t xml:space="preserve">, социальный </w:t>
            </w:r>
            <w:r>
              <w:rPr>
                <w:rFonts w:ascii="Times New Roman" w:hAnsi="Times New Roman" w:cs="Times New Roman"/>
                <w:sz w:val="28"/>
                <w:szCs w:val="28"/>
              </w:rPr>
              <w:lastRenderedPageBreak/>
              <w:t>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4.</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консультаций учащихся (индивидуальных и групповых).</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r>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5</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предметных недель, декад, олимпиад.</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и проведение встреч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8</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Создание </w:t>
            </w:r>
            <w:proofErr w:type="spellStart"/>
            <w:r w:rsidRPr="003C2FE5">
              <w:rPr>
                <w:rFonts w:ascii="Times New Roman" w:eastAsia="Times New Roman" w:hAnsi="Times New Roman" w:cs="Times New Roman"/>
                <w:sz w:val="28"/>
                <w:szCs w:val="28"/>
              </w:rPr>
              <w:t>портфолио</w:t>
            </w:r>
            <w:proofErr w:type="spellEnd"/>
            <w:r w:rsidRPr="003C2FE5">
              <w:rPr>
                <w:rFonts w:ascii="Times New Roman" w:eastAsia="Times New Roman" w:hAnsi="Times New Roman" w:cs="Times New Roman"/>
                <w:sz w:val="28"/>
                <w:szCs w:val="28"/>
              </w:rPr>
              <w:t xml:space="preserve"> учащегося.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9</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работы кружков на базе школьных мастерских. Участие в конкурсах декоративно-прикладного и технического творчества.</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 технологии и учителя начальных классов</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10</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учащихся к занятиям в кружках и спортивных секциях в школе  в учреждениях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Классные руководители, руководители </w:t>
            </w:r>
            <w:proofErr w:type="gramStart"/>
            <w:r w:rsidRPr="003C2FE5">
              <w:rPr>
                <w:rFonts w:ascii="Times New Roman" w:eastAsia="Times New Roman" w:hAnsi="Times New Roman" w:cs="Times New Roman"/>
                <w:sz w:val="28"/>
                <w:szCs w:val="28"/>
              </w:rPr>
              <w:t>ДО</w:t>
            </w:r>
            <w:proofErr w:type="gramEnd"/>
            <w:r>
              <w:rPr>
                <w:rFonts w:ascii="Times New Roman" w:hAnsi="Times New Roman" w:cs="Times New Roman"/>
                <w:sz w:val="28"/>
                <w:szCs w:val="28"/>
              </w:rPr>
              <w:t>.</w:t>
            </w:r>
          </w:p>
          <w:p w:rsidR="00FA63AD" w:rsidRPr="003C2FE5" w:rsidRDefault="00FA63AD" w:rsidP="00460883">
            <w:pPr>
              <w:jc w:val="both"/>
              <w:rPr>
                <w:rFonts w:ascii="Times New Roman" w:eastAsia="Times New Roman" w:hAnsi="Times New Roman" w:cs="Times New Roman"/>
                <w:sz w:val="28"/>
                <w:szCs w:val="28"/>
              </w:rPr>
            </w:pP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11</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Изучение читательских интересов школьников, составления индивидуальных планов чтения, обсуждение книг, имеющих </w:t>
            </w:r>
            <w:proofErr w:type="spellStart"/>
            <w:r w:rsidRPr="003C2FE5">
              <w:rPr>
                <w:rFonts w:ascii="Times New Roman" w:eastAsia="Times New Roman" w:hAnsi="Times New Roman" w:cs="Times New Roman"/>
                <w:sz w:val="28"/>
                <w:szCs w:val="28"/>
              </w:rPr>
              <w:t>профориентационное</w:t>
            </w:r>
            <w:proofErr w:type="spellEnd"/>
            <w:r w:rsidRPr="003C2FE5">
              <w:rPr>
                <w:rFonts w:ascii="Times New Roman" w:eastAsia="Times New Roman" w:hAnsi="Times New Roman" w:cs="Times New Roman"/>
                <w:sz w:val="28"/>
                <w:szCs w:val="28"/>
              </w:rPr>
              <w:t xml:space="preserve"> значение.</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12.</w:t>
            </w:r>
          </w:p>
        </w:tc>
        <w:tc>
          <w:tcPr>
            <w:tcW w:w="586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sidRPr="00291CB5">
              <w:rPr>
                <w:rFonts w:ascii="Times New Roman" w:eastAsia="Times New Roman" w:hAnsi="Times New Roman" w:cs="Times New Roman"/>
                <w:sz w:val="28"/>
                <w:szCs w:val="28"/>
              </w:rPr>
              <w:t>Проведение игры «жизнедеятельности»: «День самоуправления в школе»</w:t>
            </w:r>
            <w:r>
              <w:rPr>
                <w:rFonts w:ascii="Times New Roman" w:hAnsi="Times New Roman" w:cs="Times New Roman"/>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октябре</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Завуч по ВР, вожатые.</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586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«Моя будущая профессия».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по плану воспитательной работы.</w:t>
            </w:r>
          </w:p>
        </w:tc>
        <w:tc>
          <w:tcPr>
            <w:tcW w:w="199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Социальный педагог, классные руководители, учитель </w:t>
            </w:r>
            <w:proofErr w:type="gramStart"/>
            <w:r>
              <w:rPr>
                <w:rFonts w:ascii="Times New Roman" w:eastAsia="Times New Roman" w:hAnsi="Times New Roman" w:cs="Times New Roman"/>
                <w:sz w:val="28"/>
                <w:szCs w:val="28"/>
              </w:rPr>
              <w:t>ИЗО</w:t>
            </w:r>
            <w:proofErr w:type="gramEnd"/>
            <w:r>
              <w:rPr>
                <w:rFonts w:ascii="Times New Roman" w:eastAsia="Times New Roman" w:hAnsi="Times New Roman" w:cs="Times New Roman"/>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14.</w:t>
            </w:r>
          </w:p>
        </w:tc>
        <w:tc>
          <w:tcPr>
            <w:tcW w:w="5860" w:type="dxa"/>
            <w:tcBorders>
              <w:top w:val="single" w:sz="4" w:space="0" w:color="auto"/>
              <w:left w:val="single" w:sz="4" w:space="0" w:color="auto"/>
              <w:bottom w:val="single" w:sz="4" w:space="0" w:color="auto"/>
              <w:right w:val="single" w:sz="4" w:space="0" w:color="auto"/>
            </w:tcBorders>
          </w:tcPr>
          <w:p w:rsidR="00FA63AD"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проектов в рамках программы «Технология».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технологии.</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hAnsi="Times New Roman" w:cs="Times New Roman"/>
                <w:sz w:val="28"/>
                <w:szCs w:val="28"/>
              </w:rPr>
            </w:pPr>
            <w:r>
              <w:rPr>
                <w:rFonts w:ascii="Times New Roman" w:hAnsi="Times New Roman" w:cs="Times New Roman"/>
                <w:sz w:val="28"/>
                <w:szCs w:val="28"/>
              </w:rPr>
              <w:t>15.</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«Дневников самоопределения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 социальный педагог.</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hAnsi="Times New Roman" w:cs="Times New Roman"/>
                <w:sz w:val="28"/>
                <w:szCs w:val="28"/>
              </w:rPr>
            </w:pPr>
            <w:r>
              <w:rPr>
                <w:rFonts w:ascii="Times New Roman" w:hAnsi="Times New Roman" w:cs="Times New Roman"/>
                <w:sz w:val="28"/>
                <w:szCs w:val="28"/>
              </w:rPr>
              <w:t>16</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для учащихся 9-х классов: «Человек в мире труда».</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hAnsi="Times New Roman" w:cs="Times New Roman"/>
                <w:sz w:val="28"/>
                <w:szCs w:val="28"/>
              </w:rPr>
            </w:pPr>
            <w:r>
              <w:rPr>
                <w:rFonts w:ascii="Times New Roman" w:hAnsi="Times New Roman" w:cs="Times New Roman"/>
                <w:sz w:val="28"/>
                <w:szCs w:val="28"/>
              </w:rPr>
              <w:t>17</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педагогического класса.</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roofErr w:type="gramStart"/>
            <w:r>
              <w:rPr>
                <w:rFonts w:ascii="Times New Roman" w:eastAsia="Times New Roman" w:hAnsi="Times New Roman" w:cs="Times New Roman"/>
                <w:sz w:val="28"/>
                <w:szCs w:val="28"/>
              </w:rPr>
              <w:t xml:space="preserve"> .</w:t>
            </w:r>
            <w:proofErr w:type="gramEnd"/>
          </w:p>
        </w:tc>
      </w:tr>
    </w:tbl>
    <w:p w:rsidR="00430B7F" w:rsidRPr="001E6FC7" w:rsidRDefault="00430B7F" w:rsidP="00430B7F">
      <w:pPr>
        <w:spacing w:line="240" w:lineRule="auto"/>
        <w:contextualSpacing/>
        <w:jc w:val="both"/>
        <w:rPr>
          <w:rFonts w:ascii="Times New Roman" w:eastAsia="Times New Roman" w:hAnsi="Times New Roman" w:cs="Times New Roman"/>
          <w:b/>
          <w:bCs/>
          <w:sz w:val="28"/>
          <w:szCs w:val="28"/>
        </w:rPr>
      </w:pPr>
      <w:r w:rsidRPr="001E6FC7">
        <w:rPr>
          <w:rFonts w:ascii="Times New Roman" w:eastAsia="Times New Roman" w:hAnsi="Times New Roman" w:cs="Times New Roman"/>
          <w:b/>
          <w:bCs/>
          <w:sz w:val="28"/>
          <w:szCs w:val="28"/>
        </w:rPr>
        <w:t>12.Заключительная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1E6FC7" w:rsidP="00430B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0B7F"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430B7F">
      <w:pPr>
        <w:pStyle w:val="a4"/>
        <w:numPr>
          <w:ilvl w:val="0"/>
          <w:numId w:val="6"/>
        </w:numPr>
        <w:spacing w:before="0" w:beforeAutospacing="0"/>
        <w:ind w:left="709" w:hanging="709"/>
        <w:contextualSpacing/>
        <w:jc w:val="both"/>
        <w:rPr>
          <w:sz w:val="28"/>
          <w:szCs w:val="28"/>
        </w:rPr>
      </w:pPr>
      <w:r w:rsidRPr="00430B7F">
        <w:rPr>
          <w:sz w:val="28"/>
          <w:szCs w:val="28"/>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решения разнообразных задач, требующих поиска пути и способов решения;</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430B7F">
      <w:pPr>
        <w:pStyle w:val="a4"/>
        <w:numPr>
          <w:ilvl w:val="0"/>
          <w:numId w:val="6"/>
        </w:numPr>
        <w:spacing w:before="0" w:beforeAutospacing="0" w:after="0" w:afterAutospacing="0"/>
        <w:ind w:left="709" w:hanging="709"/>
        <w:contextualSpacing/>
        <w:jc w:val="both"/>
        <w:rPr>
          <w:sz w:val="28"/>
          <w:szCs w:val="28"/>
        </w:rPr>
      </w:pPr>
      <w:r w:rsidRPr="00430B7F">
        <w:rPr>
          <w:sz w:val="28"/>
          <w:szCs w:val="28"/>
        </w:rPr>
        <w:lastRenderedPageBreak/>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C05034" w:rsidRPr="00430B7F" w:rsidRDefault="00C05034" w:rsidP="00430B7F">
      <w:pPr>
        <w:spacing w:line="240" w:lineRule="auto"/>
        <w:contextualSpacing/>
        <w:jc w:val="both"/>
        <w:rPr>
          <w:rFonts w:ascii="Times New Roman" w:eastAsia="Times New Roman" w:hAnsi="Times New Roman" w:cs="Times New Roman"/>
          <w:b/>
          <w:bCs/>
          <w:sz w:val="28"/>
          <w:szCs w:val="28"/>
        </w:rPr>
      </w:pPr>
    </w:p>
    <w:p w:rsidR="0031054F" w:rsidRPr="00430B7F" w:rsidRDefault="0031054F" w:rsidP="00430B7F">
      <w:pPr>
        <w:spacing w:line="240" w:lineRule="auto"/>
        <w:contextualSpacing/>
        <w:jc w:val="both"/>
        <w:rPr>
          <w:rFonts w:ascii="Times New Roman" w:eastAsia="Times New Roman" w:hAnsi="Times New Roman" w:cs="Times New Roman"/>
          <w:b/>
          <w:bCs/>
          <w:sz w:val="28"/>
          <w:szCs w:val="28"/>
        </w:rPr>
      </w:pPr>
    </w:p>
    <w:p w:rsidR="00281F18" w:rsidRP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1630A8"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13</w:t>
      </w:r>
      <w:r w:rsidR="001C6DC3">
        <w:rPr>
          <w:rFonts w:ascii="Times New Roman" w:hAnsi="Times New Roman" w:cs="Times New Roman"/>
          <w:b/>
          <w:sz w:val="28"/>
          <w:szCs w:val="28"/>
        </w:rPr>
        <w:t xml:space="preserve">. </w:t>
      </w:r>
      <w:r w:rsidR="00A6224D" w:rsidRPr="00A6224D">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w:t>
      </w:r>
      <w:proofErr w:type="gramStart"/>
      <w:r w:rsidRPr="0095356F">
        <w:rPr>
          <w:b/>
          <w:snapToGrid w:val="0"/>
          <w:sz w:val="28"/>
          <w:szCs w:val="28"/>
        </w:rPr>
        <w:t xml:space="preserve">ДИФФЕРЕНЦИАЛЬНО - </w:t>
      </w:r>
      <w:r>
        <w:rPr>
          <w:b/>
          <w:snapToGrid w:val="0"/>
          <w:sz w:val="28"/>
          <w:szCs w:val="28"/>
        </w:rPr>
        <w:t>ДИАГНОСТИЧЕСКИЙ</w:t>
      </w:r>
      <w:proofErr w:type="gramEnd"/>
      <w:r>
        <w:rPr>
          <w:b/>
          <w:snapToGrid w:val="0"/>
          <w:sz w:val="28"/>
          <w:szCs w:val="28"/>
        </w:rPr>
        <w:t xml:space="preserve">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Pr>
          <w:snapToGrid w:val="0"/>
          <w:sz w:val="28"/>
          <w:szCs w:val="28"/>
        </w:rPr>
        <w:t>Возможно</w:t>
      </w:r>
      <w:proofErr w:type="gramEnd"/>
      <w:r>
        <w:rPr>
          <w:snapToGrid w:val="0"/>
          <w:sz w:val="28"/>
          <w:szCs w:val="28"/>
        </w:rPr>
        <w:t xml:space="preserve">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 xml:space="preserve">Текст </w:t>
      </w:r>
      <w:proofErr w:type="spellStart"/>
      <w:r w:rsidRPr="0095356F">
        <w:rPr>
          <w:b/>
          <w:snapToGrid w:val="0"/>
          <w:sz w:val="28"/>
          <w:szCs w:val="28"/>
        </w:rPr>
        <w:t>опросника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1б. Обслуживать машины, приборы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следить,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 дерево, ткань, металл, пластмассу и </w:t>
            </w:r>
            <w:proofErr w:type="spellStart"/>
            <w:r w:rsidRPr="0095356F">
              <w:rPr>
                <w:rFonts w:ascii="Times New Roman" w:hAnsi="Times New Roman" w:cs="Times New Roman"/>
                <w:snapToGrid w:val="0"/>
                <w:sz w:val="28"/>
                <w:szCs w:val="28"/>
              </w:rPr>
              <w:t>т</w:t>
            </w:r>
            <w:proofErr w:type="gramStart"/>
            <w:r w:rsidRPr="0095356F">
              <w:rPr>
                <w:rFonts w:ascii="Times New Roman" w:hAnsi="Times New Roman" w:cs="Times New Roman"/>
                <w:snapToGrid w:val="0"/>
                <w:sz w:val="28"/>
                <w:szCs w:val="28"/>
              </w:rPr>
              <w:t>.п</w:t>
            </w:r>
            <w:proofErr w:type="spellEnd"/>
            <w:proofErr w:type="gramEnd"/>
            <w:r w:rsidRPr="0095356F">
              <w:rPr>
                <w:rFonts w:ascii="Times New Roman" w:hAnsi="Times New Roman" w:cs="Times New Roman"/>
                <w:snapToGrid w:val="0"/>
                <w:sz w:val="28"/>
                <w:szCs w:val="28"/>
              </w:rPr>
              <w:t>)</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5б. Обсуждать художественные книги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6б. Тренировать товарищей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7б. Управлять каким-либо грузовым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подъемным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8а</w:t>
            </w:r>
            <w:proofErr w:type="gramStart"/>
            <w:r w:rsidRPr="0095356F">
              <w:rPr>
                <w:rFonts w:ascii="Times New Roman" w:hAnsi="Times New Roman" w:cs="Times New Roman"/>
                <w:snapToGrid w:val="0"/>
                <w:sz w:val="28"/>
                <w:szCs w:val="28"/>
              </w:rPr>
              <w:t>.С</w:t>
            </w:r>
            <w:proofErr w:type="gramEnd"/>
            <w:r w:rsidRPr="0095356F">
              <w:rPr>
                <w:rFonts w:ascii="Times New Roman" w:hAnsi="Times New Roman" w:cs="Times New Roman"/>
                <w:snapToGrid w:val="0"/>
                <w:sz w:val="28"/>
                <w:szCs w:val="28"/>
              </w:rPr>
              <w:t>ообщать, разъяснять людям 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8б. Оформлять выставки, витрины (или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w:t>
            </w:r>
            <w:proofErr w:type="gramStart"/>
            <w:r w:rsidRPr="0095356F">
              <w:rPr>
                <w:rFonts w:ascii="Times New Roman" w:hAnsi="Times New Roman" w:cs="Times New Roman"/>
                <w:snapToGrid w:val="0"/>
                <w:sz w:val="28"/>
                <w:szCs w:val="28"/>
              </w:rPr>
              <w:t>наблюдаемые</w:t>
            </w:r>
            <w:proofErr w:type="gramEnd"/>
            <w:r w:rsidRPr="0095356F">
              <w:rPr>
                <w:rFonts w:ascii="Times New Roman" w:hAnsi="Times New Roman" w:cs="Times New Roman"/>
                <w:snapToGrid w:val="0"/>
                <w:sz w:val="28"/>
                <w:szCs w:val="28"/>
              </w:rPr>
              <w:t xml:space="preserve">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18а. Организовать </w:t>
            </w:r>
            <w:proofErr w:type="spellStart"/>
            <w:proofErr w:type="gramStart"/>
            <w:r w:rsidRPr="0095356F">
              <w:rPr>
                <w:rFonts w:ascii="Times New Roman" w:hAnsi="Times New Roman" w:cs="Times New Roman"/>
                <w:snapToGrid w:val="0"/>
                <w:sz w:val="28"/>
                <w:szCs w:val="28"/>
              </w:rPr>
              <w:t>культ-походы</w:t>
            </w:r>
            <w:proofErr w:type="spellEnd"/>
            <w:proofErr w:type="gramEnd"/>
            <w:r w:rsidRPr="0095356F">
              <w:rPr>
                <w:rFonts w:ascii="Times New Roman" w:hAnsi="Times New Roman" w:cs="Times New Roman"/>
                <w:snapToGrid w:val="0"/>
                <w:sz w:val="28"/>
                <w:szCs w:val="28"/>
              </w:rPr>
              <w:t xml:space="preserve">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20а. Вести борьбу с болезнями растений, с вредителями леса, </w:t>
            </w:r>
            <w:r w:rsidRPr="0095356F">
              <w:rPr>
                <w:rFonts w:ascii="Times New Roman" w:hAnsi="Times New Roman" w:cs="Times New Roman"/>
                <w:snapToGrid w:val="0"/>
                <w:sz w:val="28"/>
                <w:szCs w:val="28"/>
              </w:rPr>
              <w:lastRenderedPageBreak/>
              <w:t>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lastRenderedPageBreak/>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lastRenderedPageBreak/>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 xml:space="preserve">IY  </w:t>
      </w:r>
      <w:proofErr w:type="spellStart"/>
      <w:proofErr w:type="gramStart"/>
      <w:r w:rsidRPr="0095356F">
        <w:rPr>
          <w:snapToGrid w:val="0"/>
          <w:sz w:val="28"/>
          <w:szCs w:val="28"/>
        </w:rPr>
        <w:t>Человек-знаковая</w:t>
      </w:r>
      <w:proofErr w:type="spellEnd"/>
      <w:proofErr w:type="gramEnd"/>
      <w:r w:rsidRPr="0095356F">
        <w:rPr>
          <w:snapToGrid w:val="0"/>
          <w:sz w:val="28"/>
          <w:szCs w:val="28"/>
        </w:rPr>
        <w:t xml:space="preserve"> система</w:t>
      </w:r>
    </w:p>
    <w:p w:rsidR="00A6224D" w:rsidRDefault="00A6224D" w:rsidP="00A6224D">
      <w:pPr>
        <w:pStyle w:val="11"/>
        <w:widowControl w:val="0"/>
        <w:contextualSpacing/>
        <w:jc w:val="both"/>
        <w:rPr>
          <w:snapToGrid w:val="0"/>
          <w:sz w:val="28"/>
          <w:szCs w:val="28"/>
        </w:rPr>
      </w:pPr>
      <w:r w:rsidRPr="0095356F">
        <w:rPr>
          <w:snapToGrid w:val="0"/>
          <w:sz w:val="28"/>
          <w:szCs w:val="28"/>
        </w:rPr>
        <w:t xml:space="preserve">Y  </w:t>
      </w:r>
      <w:proofErr w:type="spellStart"/>
      <w:proofErr w:type="gramStart"/>
      <w:r w:rsidRPr="0095356F">
        <w:rPr>
          <w:snapToGrid w:val="0"/>
          <w:sz w:val="28"/>
          <w:szCs w:val="28"/>
        </w:rPr>
        <w:t>Человек-художественный</w:t>
      </w:r>
      <w:proofErr w:type="spellEnd"/>
      <w:proofErr w:type="gramEnd"/>
      <w:r w:rsidRPr="0095356F">
        <w:rPr>
          <w:snapToGrid w:val="0"/>
          <w:sz w:val="28"/>
          <w:szCs w:val="28"/>
        </w:rPr>
        <w:t xml:space="preserve">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 xml:space="preserve">Человек </w:t>
            </w:r>
            <w:proofErr w:type="gramStart"/>
            <w:r w:rsidRPr="0095356F">
              <w:rPr>
                <w:rFonts w:ascii="Times New Roman" w:hAnsi="Times New Roman" w:cs="Times New Roman"/>
                <w:b/>
                <w:bCs/>
                <w:sz w:val="28"/>
                <w:szCs w:val="28"/>
              </w:rPr>
              <w:t>-з</w:t>
            </w:r>
            <w:proofErr w:type="gramEnd"/>
            <w:r w:rsidRPr="0095356F">
              <w:rPr>
                <w:rFonts w:ascii="Times New Roman" w:hAnsi="Times New Roman" w:cs="Times New Roman"/>
                <w:b/>
                <w:bCs/>
                <w:sz w:val="28"/>
                <w:szCs w:val="28"/>
              </w:rPr>
              <w:t>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Мастер-плодоовощевод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Контролер </w:t>
            </w:r>
            <w:proofErr w:type="gramStart"/>
            <w:r w:rsidRPr="0095356F">
              <w:rPr>
                <w:rFonts w:ascii="Times New Roman" w:hAnsi="Times New Roman" w:cs="Times New Roman"/>
                <w:sz w:val="28"/>
                <w:szCs w:val="28"/>
              </w:rPr>
              <w:t>–п</w:t>
            </w:r>
            <w:proofErr w:type="gramEnd"/>
            <w:r w:rsidRPr="0095356F">
              <w:rPr>
                <w:rFonts w:ascii="Times New Roman" w:hAnsi="Times New Roman" w:cs="Times New Roman"/>
                <w:sz w:val="28"/>
                <w:szCs w:val="28"/>
              </w:rPr>
              <w:t>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w:t>
            </w:r>
            <w:r w:rsidRPr="0095356F">
              <w:rPr>
                <w:rFonts w:ascii="Times New Roman" w:hAnsi="Times New Roman" w:cs="Times New Roman"/>
                <w:sz w:val="28"/>
                <w:szCs w:val="28"/>
              </w:rPr>
              <w:lastRenderedPageBreak/>
              <w:t>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Суд</w:t>
            </w:r>
            <w:proofErr w:type="gramStart"/>
            <w:r w:rsidRPr="0095356F">
              <w:rPr>
                <w:rFonts w:ascii="Times New Roman" w:hAnsi="Times New Roman" w:cs="Times New Roman"/>
                <w:sz w:val="28"/>
                <w:szCs w:val="28"/>
              </w:rPr>
              <w:t>.м</w:t>
            </w:r>
            <w:proofErr w:type="gramEnd"/>
            <w:r w:rsidRPr="0095356F">
              <w:rPr>
                <w:rFonts w:ascii="Times New Roman" w:hAnsi="Times New Roman" w:cs="Times New Roman"/>
                <w:sz w:val="28"/>
                <w:szCs w:val="28"/>
              </w:rPr>
              <w:t>ед.эксперт</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Настройщик муз</w:t>
            </w:r>
            <w:proofErr w:type="gramStart"/>
            <w:r w:rsidRPr="0095356F">
              <w:rPr>
                <w:rFonts w:ascii="Times New Roman" w:hAnsi="Times New Roman" w:cs="Times New Roman"/>
                <w:sz w:val="28"/>
                <w:szCs w:val="28"/>
              </w:rPr>
              <w:t>.</w:t>
            </w:r>
            <w:proofErr w:type="gramEnd"/>
            <w:r w:rsidRPr="0095356F">
              <w:rPr>
                <w:rFonts w:ascii="Times New Roman" w:hAnsi="Times New Roman" w:cs="Times New Roman"/>
                <w:sz w:val="28"/>
                <w:szCs w:val="28"/>
              </w:rPr>
              <w:t xml:space="preserve"> </w:t>
            </w:r>
            <w:proofErr w:type="spellStart"/>
            <w:proofErr w:type="gramStart"/>
            <w:r w:rsidRPr="0095356F">
              <w:rPr>
                <w:rFonts w:ascii="Times New Roman" w:hAnsi="Times New Roman" w:cs="Times New Roman"/>
                <w:sz w:val="28"/>
                <w:szCs w:val="28"/>
              </w:rPr>
              <w:t>и</w:t>
            </w:r>
            <w:proofErr w:type="gramEnd"/>
            <w:r w:rsidRPr="0095356F">
              <w:rPr>
                <w:rFonts w:ascii="Times New Roman" w:hAnsi="Times New Roman" w:cs="Times New Roman"/>
                <w:sz w:val="28"/>
                <w:szCs w:val="28"/>
              </w:rPr>
              <w:t>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Художник </w:t>
            </w:r>
            <w:r w:rsidRPr="0095356F">
              <w:rPr>
                <w:rFonts w:ascii="Times New Roman" w:hAnsi="Times New Roman" w:cs="Times New Roman"/>
                <w:sz w:val="28"/>
                <w:szCs w:val="28"/>
              </w:rPr>
              <w:lastRenderedPageBreak/>
              <w:t>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 xml:space="preserve">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w:t>
            </w:r>
            <w:r w:rsidRPr="0095356F">
              <w:rPr>
                <w:b w:val="0"/>
                <w:sz w:val="28"/>
                <w:szCs w:val="28"/>
              </w:rPr>
              <w:lastRenderedPageBreak/>
              <w:t>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          </w:t>
            </w:r>
            <w:proofErr w:type="gramStart"/>
            <w:r w:rsidRPr="0095356F">
              <w:rPr>
                <w:b w:val="0"/>
                <w:sz w:val="28"/>
                <w:szCs w:val="28"/>
              </w:rPr>
              <w:t>П</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w:t>
            </w:r>
            <w:proofErr w:type="gramStart"/>
            <w:r w:rsidRPr="0095356F">
              <w:rPr>
                <w:b w:val="0"/>
                <w:sz w:val="28"/>
                <w:szCs w:val="28"/>
              </w:rPr>
              <w:t>З</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spellStart"/>
            <w:proofErr w:type="gramStart"/>
            <w:r w:rsidRPr="0095356F">
              <w:rPr>
                <w:b w:val="0"/>
                <w:sz w:val="28"/>
                <w:szCs w:val="28"/>
              </w:rPr>
              <w:t>Человек-знаковая</w:t>
            </w:r>
            <w:proofErr w:type="spellEnd"/>
            <w:proofErr w:type="gramEnd"/>
            <w:r w:rsidRPr="0095356F">
              <w:rPr>
                <w:b w:val="0"/>
                <w:sz w:val="28"/>
                <w:szCs w:val="28"/>
              </w:rPr>
              <w:t xml:space="preserve">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Уметь абстрагироваться  от реальных, физических, химических, механических свой</w:t>
            </w:r>
            <w:proofErr w:type="gramStart"/>
            <w:r w:rsidRPr="0095356F">
              <w:rPr>
                <w:b w:val="0"/>
                <w:sz w:val="28"/>
                <w:szCs w:val="28"/>
              </w:rPr>
              <w:t>ств пр</w:t>
            </w:r>
            <w:proofErr w:type="gramEnd"/>
            <w:r w:rsidRPr="0095356F">
              <w:rPr>
                <w:b w:val="0"/>
                <w:sz w:val="28"/>
                <w:szCs w:val="28"/>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spellStart"/>
            <w:r w:rsidRPr="0095356F">
              <w:rPr>
                <w:b w:val="0"/>
                <w:sz w:val="28"/>
                <w:szCs w:val="28"/>
              </w:rPr>
              <w:t>Человек-художествен-ный</w:t>
            </w:r>
            <w:proofErr w:type="spellEnd"/>
            <w:r w:rsidRPr="0095356F">
              <w:rPr>
                <w:b w:val="0"/>
                <w:sz w:val="28"/>
                <w:szCs w:val="28"/>
              </w:rPr>
              <w:t xml:space="preserve">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 xml:space="preserve">МЕТОДИКА «ТИП МЫШЛЕНИЯ» </w:t>
      </w:r>
      <w:proofErr w:type="gramStart"/>
      <w:r w:rsidRPr="000E23B6">
        <w:rPr>
          <w:rFonts w:ascii="Times New Roman" w:eastAsia="Times New Roman" w:hAnsi="Times New Roman" w:cs="Times New Roman"/>
          <w:b/>
          <w:bCs/>
          <w:caps/>
          <w:color w:val="000000"/>
          <w:sz w:val="28"/>
          <w:szCs w:val="28"/>
        </w:rPr>
        <w:t xml:space="preserve">( </w:t>
      </w:r>
      <w:proofErr w:type="gramEnd"/>
      <w:r w:rsidRPr="000E23B6">
        <w:rPr>
          <w:rFonts w:ascii="Times New Roman" w:eastAsia="Times New Roman" w:hAnsi="Times New Roman" w:cs="Times New Roman"/>
          <w:b/>
          <w:bCs/>
          <w:caps/>
          <w:color w:val="000000"/>
          <w:sz w:val="28"/>
          <w:szCs w:val="28"/>
        </w:rPr>
        <w:t>МЕТОДИКА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 xml:space="preserve">типы мышления - предметно-действенное, абстрактно-символическое, словесно-логическое, наглядно-образное, </w:t>
      </w:r>
      <w:proofErr w:type="spellStart"/>
      <w:r w:rsidRPr="000E23B6">
        <w:rPr>
          <w:rFonts w:ascii="Times New Roman" w:eastAsia="Times New Roman" w:hAnsi="Times New Roman" w:cs="Times New Roman"/>
          <w:color w:val="000000"/>
          <w:sz w:val="28"/>
          <w:szCs w:val="28"/>
        </w:rPr>
        <w:t>креативность</w:t>
      </w:r>
      <w:proofErr w:type="spellEnd"/>
      <w:r w:rsidRPr="000E23B6">
        <w:rPr>
          <w:rFonts w:ascii="Times New Roman" w:eastAsia="Times New Roman" w:hAnsi="Times New Roman" w:cs="Times New Roman"/>
          <w:color w:val="000000"/>
          <w:sz w:val="28"/>
          <w:szCs w:val="28"/>
        </w:rPr>
        <w:t xml:space="preserve">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 xml:space="preserve">У каждого человека преобладает определенный тип мышления. Данный </w:t>
      </w:r>
      <w:proofErr w:type="spellStart"/>
      <w:r w:rsidRPr="00546F5C">
        <w:rPr>
          <w:rFonts w:ascii="Times New Roman" w:hAnsi="Times New Roman" w:cs="Times New Roman"/>
          <w:color w:val="000000"/>
          <w:sz w:val="28"/>
          <w:szCs w:val="28"/>
          <w:shd w:val="clear" w:color="auto" w:fill="FFFFFF"/>
        </w:rPr>
        <w:t>опросник</w:t>
      </w:r>
      <w:proofErr w:type="spellEnd"/>
      <w:r w:rsidRPr="00546F5C">
        <w:rPr>
          <w:rFonts w:ascii="Times New Roman" w:hAnsi="Times New Roman" w:cs="Times New Roman"/>
          <w:color w:val="000000"/>
          <w:sz w:val="28"/>
          <w:szCs w:val="28"/>
          <w:shd w:val="clear" w:color="auto" w:fill="FFFFFF"/>
        </w:rPr>
        <w:t xml:space="preserve">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 xml:space="preserve">18. Мне интересна работа ведущего </w:t>
      </w:r>
      <w:proofErr w:type="spellStart"/>
      <w:proofErr w:type="gramStart"/>
      <w:r w:rsidRPr="00E03BD0">
        <w:rPr>
          <w:rFonts w:ascii="Times New Roman" w:eastAsia="Times New Roman" w:hAnsi="Times New Roman" w:cs="Times New Roman"/>
          <w:color w:val="000000"/>
          <w:sz w:val="28"/>
          <w:szCs w:val="28"/>
        </w:rPr>
        <w:t>теле-радиопрограмм</w:t>
      </w:r>
      <w:proofErr w:type="spellEnd"/>
      <w:proofErr w:type="gramEnd"/>
      <w:r w:rsidRPr="00E03BD0">
        <w:rPr>
          <w:rFonts w:ascii="Times New Roman" w:eastAsia="Times New Roman" w:hAnsi="Times New Roman" w:cs="Times New Roman"/>
          <w:color w:val="000000"/>
          <w:sz w:val="28"/>
          <w:szCs w:val="28"/>
        </w:rPr>
        <w:t>, журналиста. </w:t>
      </w:r>
      <w:r w:rsidRPr="00E03BD0">
        <w:rPr>
          <w:rFonts w:ascii="Times New Roman" w:eastAsia="Times New Roman" w:hAnsi="Times New Roman" w:cs="Times New Roman"/>
          <w:color w:val="000000"/>
          <w:sz w:val="28"/>
          <w:szCs w:val="28"/>
        </w:rPr>
        <w:br/>
        <w:t xml:space="preserve">19. Мне легко представить предмет или животное, </w:t>
      </w:r>
      <w:proofErr w:type="gramStart"/>
      <w:r w:rsidRPr="00E03BD0">
        <w:rPr>
          <w:rFonts w:ascii="Times New Roman" w:eastAsia="Times New Roman" w:hAnsi="Times New Roman" w:cs="Times New Roman"/>
          <w:color w:val="000000"/>
          <w:sz w:val="28"/>
          <w:szCs w:val="28"/>
        </w:rPr>
        <w:t>которых</w:t>
      </w:r>
      <w:proofErr w:type="gramEnd"/>
      <w:r w:rsidRPr="00E03BD0">
        <w:rPr>
          <w:rFonts w:ascii="Times New Roman" w:eastAsia="Times New Roman" w:hAnsi="Times New Roman" w:cs="Times New Roman"/>
          <w:color w:val="000000"/>
          <w:sz w:val="28"/>
          <w:szCs w:val="28"/>
        </w:rPr>
        <w:t xml:space="preserve">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6"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7"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26. Когда я слышу музыку, мне хочется танцевать. </w:t>
      </w:r>
      <w:r w:rsidRPr="00E03BD0">
        <w:rPr>
          <w:rFonts w:ascii="Times New Roman" w:eastAsia="Times New Roman" w:hAnsi="Times New Roman" w:cs="Times New Roman"/>
          <w:color w:val="000000"/>
          <w:sz w:val="28"/>
          <w:szCs w:val="28"/>
        </w:rPr>
        <w:br/>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 xml:space="preserve">5     </w:t>
      </w:r>
      <w:proofErr w:type="spellStart"/>
      <w:r w:rsidRPr="000E23B6">
        <w:rPr>
          <w:rFonts w:ascii="Times New Roman" w:eastAsia="Times New Roman" w:hAnsi="Times New Roman" w:cs="Times New Roman"/>
          <w:color w:val="000000"/>
          <w:sz w:val="28"/>
          <w:szCs w:val="28"/>
        </w:rPr>
        <w:t>Креативность</w:t>
      </w:r>
      <w:proofErr w:type="spellEnd"/>
      <w:r w:rsidRPr="000E23B6">
        <w:rPr>
          <w:rFonts w:ascii="Times New Roman" w:eastAsia="Times New Roman" w:hAnsi="Times New Roman" w:cs="Times New Roman"/>
          <w:color w:val="000000"/>
          <w:sz w:val="28"/>
          <w:szCs w:val="28"/>
        </w:rPr>
        <w:t xml:space="preserve"> (творческое)     5    10   15    20    25    30    35    40</w:t>
      </w:r>
      <w:proofErr w:type="gramEnd"/>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lastRenderedPageBreak/>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8"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9"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w:t>
      </w:r>
      <w:proofErr w:type="gramStart"/>
      <w:r w:rsidRPr="000E23B6">
        <w:rPr>
          <w:rFonts w:ascii="Times New Roman" w:eastAsia="Times New Roman" w:hAnsi="Times New Roman" w:cs="Times New Roman"/>
          <w:color w:val="000000"/>
          <w:sz w:val="28"/>
          <w:szCs w:val="28"/>
        </w:rPr>
        <w:t>словесный</w:t>
      </w:r>
      <w:proofErr w:type="gramEnd"/>
      <w:r w:rsidRPr="000E23B6">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proofErr w:type="spellStart"/>
      <w:r w:rsidRPr="00546F5C">
        <w:rPr>
          <w:rFonts w:ascii="Times New Roman" w:eastAsia="Times New Roman" w:hAnsi="Times New Roman" w:cs="Times New Roman"/>
          <w:b/>
          <w:bCs/>
          <w:color w:val="000000"/>
          <w:sz w:val="28"/>
          <w:szCs w:val="28"/>
        </w:rPr>
        <w:t>Креативность</w:t>
      </w:r>
      <w:proofErr w:type="spellEnd"/>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lastRenderedPageBreak/>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0" w:name="met"/>
      <w:r w:rsidRPr="00E03BD0">
        <w:rPr>
          <w:rFonts w:ascii="Times New Roman" w:eastAsia="Times New Roman" w:hAnsi="Times New Roman" w:cs="Times New Roman"/>
          <w:b/>
          <w:bCs/>
          <w:sz w:val="28"/>
          <w:szCs w:val="28"/>
        </w:rPr>
        <w:t>Методики отбора в профильные класс</w:t>
      </w:r>
      <w:bookmarkEnd w:id="0"/>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0"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1"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 xml:space="preserve">4. </w:t>
        </w:r>
        <w:proofErr w:type="spellStart"/>
        <w:r w:rsidRPr="00E03BD0">
          <w:rPr>
            <w:rFonts w:ascii="Times New Roman" w:eastAsia="Times New Roman" w:hAnsi="Times New Roman" w:cs="Times New Roman"/>
            <w:sz w:val="28"/>
            <w:szCs w:val="28"/>
          </w:rPr>
          <w:t>Опросник</w:t>
        </w:r>
        <w:proofErr w:type="spellEnd"/>
        <w:r w:rsidRPr="00E03BD0">
          <w:rPr>
            <w:rFonts w:ascii="Times New Roman" w:eastAsia="Times New Roman" w:hAnsi="Times New Roman" w:cs="Times New Roman"/>
            <w:sz w:val="28"/>
            <w:szCs w:val="28"/>
          </w:rPr>
          <w:t xml:space="preserve">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1" w:name="ur"/>
      <w:r w:rsidRPr="00E03BD0">
        <w:rPr>
          <w:rFonts w:ascii="Times New Roman" w:eastAsia="Times New Roman" w:hAnsi="Times New Roman" w:cs="Times New Roman"/>
          <w:b/>
          <w:bCs/>
          <w:sz w:val="28"/>
          <w:szCs w:val="28"/>
          <w:shd w:val="clear" w:color="auto" w:fill="F0F0F0"/>
        </w:rPr>
        <w:t>1. Методика «Профиль»</w:t>
      </w:r>
      <w:bookmarkEnd w:id="1"/>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546F5C">
        <w:rPr>
          <w:rFonts w:ascii="Times New Roman" w:eastAsia="Times New Roman" w:hAnsi="Times New Roman" w:cs="Times New Roman"/>
          <w:color w:val="000000"/>
          <w:sz w:val="28"/>
          <w:szCs w:val="28"/>
          <w:shd w:val="clear" w:color="auto" w:fill="F0F0F0"/>
        </w:rPr>
        <w:t xml:space="preserve">в </w:t>
      </w:r>
      <w:proofErr w:type="spellStart"/>
      <w:r w:rsidRPr="00546F5C">
        <w:rPr>
          <w:rFonts w:ascii="Times New Roman" w:eastAsia="Times New Roman" w:hAnsi="Times New Roman" w:cs="Times New Roman"/>
          <w:color w:val="000000"/>
          <w:sz w:val="28"/>
          <w:szCs w:val="28"/>
          <w:shd w:val="clear" w:color="auto" w:fill="F0F0F0"/>
        </w:rPr>
        <w:t>опроснике</w:t>
      </w:r>
      <w:proofErr w:type="spellEnd"/>
      <w:proofErr w:type="gramEnd"/>
      <w:r w:rsidRPr="00546F5C">
        <w:rPr>
          <w:rFonts w:ascii="Times New Roman" w:eastAsia="Times New Roman" w:hAnsi="Times New Roman" w:cs="Times New Roman"/>
          <w:color w:val="000000"/>
          <w:sz w:val="28"/>
          <w:szCs w:val="28"/>
          <w:shd w:val="clear" w:color="auto" w:fill="F0F0F0"/>
        </w:rPr>
        <w:t>?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Ind w:w="720" w:type="dxa"/>
        <w:tblCellMar>
          <w:left w:w="0" w:type="dxa"/>
          <w:right w:w="0" w:type="dxa"/>
        </w:tblCellMar>
        <w:tblLook w:val="04A0"/>
      </w:tblPr>
      <w:tblGrid>
        <w:gridCol w:w="820"/>
        <w:gridCol w:w="788"/>
        <w:gridCol w:w="788"/>
        <w:gridCol w:w="788"/>
        <w:gridCol w:w="788"/>
        <w:gridCol w:w="1703"/>
      </w:tblGrid>
      <w:tr w:rsidR="009A56DA" w:rsidRPr="00546F5C" w:rsidTr="00BB7AA1">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4"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5"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 xml:space="preserve">10. Читать книги и смотреть фильмы о войнах и сражениях.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6"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7"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39. Искать и находить способы </w:t>
      </w:r>
      <w:proofErr w:type="spellStart"/>
      <w:r w:rsidRPr="00546F5C">
        <w:rPr>
          <w:rFonts w:ascii="Times New Roman" w:eastAsia="Times New Roman" w:hAnsi="Times New Roman" w:cs="Times New Roman"/>
          <w:color w:val="000000"/>
          <w:sz w:val="28"/>
          <w:szCs w:val="28"/>
          <w:shd w:val="clear" w:color="auto" w:fill="F0F0F0"/>
        </w:rPr>
        <w:t>зарабатывания</w:t>
      </w:r>
      <w:proofErr w:type="spellEnd"/>
      <w:r w:rsidRPr="00546F5C">
        <w:rPr>
          <w:rFonts w:ascii="Times New Roman" w:eastAsia="Times New Roman" w:hAnsi="Times New Roman" w:cs="Times New Roman"/>
          <w:color w:val="000000"/>
          <w:sz w:val="28"/>
          <w:szCs w:val="28"/>
          <w:shd w:val="clear" w:color="auto" w:fill="F0F0F0"/>
        </w:rPr>
        <w:t xml:space="preserve"> денег.</w:t>
      </w:r>
    </w:p>
    <w:p w:rsidR="009A56DA" w:rsidRPr="004E4BF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8"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19"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49. Вкладывать заработанные деньги в домашний бюджет.</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0"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1"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proofErr w:type="gramStart"/>
      <w:r w:rsidR="004E4BFC">
        <w:rPr>
          <w:rFonts w:ascii="Times New Roman" w:eastAsia="Times New Roman" w:hAnsi="Times New Roman" w:cs="Times New Roman"/>
          <w:b/>
          <w:bCs/>
          <w:sz w:val="28"/>
          <w:szCs w:val="28"/>
        </w:rPr>
        <w:t>.</w:t>
      </w:r>
      <w:proofErr w:type="gramEnd"/>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w:t>
      </w:r>
      <w:proofErr w:type="gramStart"/>
      <w:r w:rsidRPr="00546F5C">
        <w:rPr>
          <w:rFonts w:ascii="Times New Roman" w:eastAsia="Times New Roman" w:hAnsi="Times New Roman" w:cs="Times New Roman"/>
          <w:b/>
          <w:bCs/>
          <w:color w:val="000000"/>
          <w:sz w:val="28"/>
          <w:szCs w:val="28"/>
        </w:rPr>
        <w:t>м</w:t>
      </w:r>
      <w:proofErr w:type="gramEnd"/>
      <w:r w:rsidRPr="00546F5C">
        <w:rPr>
          <w:rFonts w:ascii="Times New Roman" w:eastAsia="Times New Roman" w:hAnsi="Times New Roman" w:cs="Times New Roman"/>
          <w:b/>
          <w:bCs/>
          <w:color w:val="000000"/>
          <w:sz w:val="28"/>
          <w:szCs w:val="28"/>
        </w:rPr>
        <w:t xml:space="preserve">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xml:space="preserve"> У каждого человека преобладает определенный тип мышления. Данный </w:t>
      </w:r>
      <w:proofErr w:type="spellStart"/>
      <w:r w:rsidRPr="00546F5C">
        <w:rPr>
          <w:rFonts w:ascii="Times New Roman" w:eastAsia="Times New Roman" w:hAnsi="Times New Roman" w:cs="Times New Roman"/>
          <w:color w:val="000000"/>
          <w:sz w:val="28"/>
          <w:szCs w:val="28"/>
        </w:rPr>
        <w:t>опросник</w:t>
      </w:r>
      <w:proofErr w:type="spellEnd"/>
      <w:r w:rsidRPr="00546F5C">
        <w:rPr>
          <w:rFonts w:ascii="Times New Roman" w:eastAsia="Times New Roman" w:hAnsi="Times New Roman" w:cs="Times New Roman"/>
          <w:color w:val="000000"/>
          <w:sz w:val="28"/>
          <w:szCs w:val="28"/>
        </w:rPr>
        <w:t xml:space="preserve"> поможет вам определить тип своего мышления. Если </w:t>
      </w:r>
      <w:proofErr w:type="gramStart"/>
      <w:r w:rsidRPr="00546F5C">
        <w:rPr>
          <w:rFonts w:ascii="Times New Roman" w:eastAsia="Times New Roman" w:hAnsi="Times New Roman" w:cs="Times New Roman"/>
          <w:color w:val="000000"/>
          <w:sz w:val="28"/>
          <w:szCs w:val="28"/>
        </w:rPr>
        <w:t>согласны</w:t>
      </w:r>
      <w:proofErr w:type="gramEnd"/>
      <w:r w:rsidRPr="00546F5C">
        <w:rPr>
          <w:rFonts w:ascii="Times New Roman" w:eastAsia="Times New Roman" w:hAnsi="Times New Roman" w:cs="Times New Roman"/>
          <w:color w:val="000000"/>
          <w:sz w:val="28"/>
          <w:szCs w:val="28"/>
        </w:rPr>
        <w:t xml:space="preserve"> с высказыванием, в бланке поставьте плюс, если нет – минус.</w:t>
      </w:r>
    </w:p>
    <w:tbl>
      <w:tblPr>
        <w:tblW w:w="3000" w:type="pct"/>
        <w:jc w:val="center"/>
        <w:tblCellSpacing w:w="0" w:type="dxa"/>
        <w:tblInd w:w="720" w:type="dxa"/>
        <w:tblCellMar>
          <w:left w:w="0" w:type="dxa"/>
          <w:right w:w="0" w:type="dxa"/>
        </w:tblCellMar>
        <w:tblLook w:val="04A0"/>
      </w:tblPr>
      <w:tblGrid>
        <w:gridCol w:w="1251"/>
        <w:gridCol w:w="1225"/>
        <w:gridCol w:w="1208"/>
        <w:gridCol w:w="1245"/>
        <w:gridCol w:w="954"/>
      </w:tblGrid>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интересна  работа ведущего </w:t>
      </w:r>
      <w:proofErr w:type="spellStart"/>
      <w:proofErr w:type="gramStart"/>
      <w:r w:rsidRPr="00546F5C">
        <w:rPr>
          <w:rFonts w:ascii="Times New Roman" w:eastAsia="Times New Roman" w:hAnsi="Times New Roman" w:cs="Times New Roman"/>
          <w:color w:val="000000"/>
          <w:sz w:val="28"/>
          <w:szCs w:val="28"/>
        </w:rPr>
        <w:t>теле-радиопрограмм</w:t>
      </w:r>
      <w:proofErr w:type="spellEnd"/>
      <w:proofErr w:type="gramEnd"/>
      <w:r w:rsidRPr="00546F5C">
        <w:rPr>
          <w:rFonts w:ascii="Times New Roman" w:eastAsia="Times New Roman" w:hAnsi="Times New Roman" w:cs="Times New Roman"/>
          <w:color w:val="000000"/>
          <w:sz w:val="28"/>
          <w:szCs w:val="28"/>
        </w:rPr>
        <w:t>,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19.  Мне легко представить предмет или животное, </w:t>
      </w:r>
      <w:proofErr w:type="gramStart"/>
      <w:r w:rsidRPr="00546F5C">
        <w:rPr>
          <w:rFonts w:ascii="Times New Roman" w:eastAsia="Times New Roman" w:hAnsi="Times New Roman" w:cs="Times New Roman"/>
          <w:color w:val="000000"/>
          <w:sz w:val="28"/>
          <w:szCs w:val="28"/>
        </w:rPr>
        <w:t>которых</w:t>
      </w:r>
      <w:proofErr w:type="gramEnd"/>
      <w:r w:rsidRPr="00546F5C">
        <w:rPr>
          <w:rFonts w:ascii="Times New Roman" w:eastAsia="Times New Roman" w:hAnsi="Times New Roman" w:cs="Times New Roman"/>
          <w:color w:val="000000"/>
          <w:sz w:val="28"/>
          <w:szCs w:val="28"/>
        </w:rPr>
        <w:t xml:space="preserve">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2"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2. </w:t>
      </w:r>
      <w:proofErr w:type="gramStart"/>
      <w:r w:rsidRPr="00546F5C">
        <w:rPr>
          <w:rFonts w:ascii="Times New Roman" w:eastAsia="Times New Roman" w:hAnsi="Times New Roman" w:cs="Times New Roman"/>
          <w:b/>
          <w:bCs/>
          <w:i/>
          <w:iCs/>
          <w:color w:val="000000"/>
          <w:sz w:val="28"/>
          <w:szCs w:val="28"/>
        </w:rPr>
        <w:t>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3"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w:t>
      </w:r>
      <w:proofErr w:type="gramEnd"/>
      <w:r w:rsidRPr="00546F5C">
        <w:rPr>
          <w:rFonts w:ascii="Times New Roman" w:eastAsia="Times New Roman" w:hAnsi="Times New Roman" w:cs="Times New Roman"/>
          <w:color w:val="000000"/>
          <w:sz w:val="28"/>
          <w:szCs w:val="28"/>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w:t>
      </w:r>
      <w:proofErr w:type="gramStart"/>
      <w:r w:rsidRPr="00494D6D">
        <w:rPr>
          <w:rFonts w:ascii="Times New Roman" w:eastAsia="Times New Roman" w:hAnsi="Times New Roman" w:cs="Times New Roman"/>
          <w:color w:val="000000"/>
          <w:sz w:val="28"/>
          <w:szCs w:val="28"/>
        </w:rPr>
        <w:t>словесный</w:t>
      </w:r>
      <w:proofErr w:type="gramEnd"/>
      <w:r w:rsidRPr="00494D6D">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5. </w:t>
      </w:r>
      <w:proofErr w:type="spellStart"/>
      <w:r w:rsidRPr="00546F5C">
        <w:rPr>
          <w:rFonts w:ascii="Times New Roman" w:eastAsia="Times New Roman" w:hAnsi="Times New Roman" w:cs="Times New Roman"/>
          <w:b/>
          <w:bCs/>
          <w:i/>
          <w:iCs/>
          <w:color w:val="000000"/>
          <w:sz w:val="28"/>
          <w:szCs w:val="28"/>
        </w:rPr>
        <w:t>Креативность</w:t>
      </w:r>
      <w:proofErr w:type="spellEnd"/>
      <w:r w:rsidRPr="00546F5C">
        <w:rPr>
          <w:rFonts w:ascii="Times New Roman" w:eastAsia="Times New Roman" w:hAnsi="Times New Roman" w:cs="Times New Roman"/>
          <w:b/>
          <w:bCs/>
          <w:i/>
          <w:iCs/>
          <w:color w:val="000000"/>
          <w:sz w:val="28"/>
          <w:szCs w:val="28"/>
        </w:rPr>
        <w:t xml:space="preserve">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w:t>
      </w:r>
      <w:r w:rsidRPr="00546F5C">
        <w:rPr>
          <w:rFonts w:ascii="Times New Roman" w:eastAsia="Times New Roman" w:hAnsi="Times New Roman" w:cs="Times New Roman"/>
          <w:color w:val="000000"/>
          <w:sz w:val="28"/>
          <w:szCs w:val="28"/>
          <w:shd w:val="clear" w:color="auto" w:fill="F0F0F0"/>
        </w:rPr>
        <w:lastRenderedPageBreak/>
        <w:t xml:space="preserve">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три слова. Первое и второе слово </w:t>
      </w:r>
      <w:proofErr w:type="gramStart"/>
      <w:r w:rsidRPr="00546F5C">
        <w:rPr>
          <w:rFonts w:ascii="Times New Roman" w:eastAsia="Times New Roman" w:hAnsi="Times New Roman" w:cs="Times New Roman"/>
          <w:b/>
          <w:bCs/>
          <w:i/>
          <w:iCs/>
          <w:color w:val="000000"/>
          <w:sz w:val="28"/>
          <w:szCs w:val="28"/>
          <w:shd w:val="clear" w:color="auto" w:fill="F0F0F0"/>
        </w:rPr>
        <w:t>связаны</w:t>
      </w:r>
      <w:proofErr w:type="gramEnd"/>
      <w:r w:rsidRPr="00546F5C">
        <w:rPr>
          <w:rFonts w:ascii="Times New Roman" w:eastAsia="Times New Roman" w:hAnsi="Times New Roman" w:cs="Times New Roman"/>
          <w:b/>
          <w:bCs/>
          <w:i/>
          <w:iCs/>
          <w:color w:val="000000"/>
          <w:sz w:val="28"/>
          <w:szCs w:val="28"/>
          <w:shd w:val="clear" w:color="auto" w:fill="F0F0F0"/>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546F5C">
        <w:rPr>
          <w:rFonts w:ascii="Times New Roman" w:eastAsia="Times New Roman" w:hAnsi="Times New Roman" w:cs="Times New Roman"/>
          <w:b/>
          <w:bCs/>
          <w:i/>
          <w:iCs/>
          <w:color w:val="000000"/>
          <w:sz w:val="28"/>
          <w:szCs w:val="28"/>
          <w:shd w:val="clear" w:color="auto" w:fill="F0F0F0"/>
        </w:rPr>
        <w:t>Пример: летчик – самолет = машинист –? Варианты: а) пассажир; б) поезд; в) вагон; г) вокзал.</w:t>
      </w:r>
      <w:proofErr w:type="gramEnd"/>
      <w:r w:rsidRPr="00546F5C">
        <w:rPr>
          <w:rFonts w:ascii="Times New Roman" w:eastAsia="Times New Roman" w:hAnsi="Times New Roman" w:cs="Times New Roman"/>
          <w:b/>
          <w:bCs/>
          <w:i/>
          <w:iCs/>
          <w:color w:val="000000"/>
          <w:sz w:val="28"/>
          <w:szCs w:val="28"/>
          <w:shd w:val="clear" w:color="auto" w:fill="F0F0F0"/>
        </w:rPr>
        <w:t xml:space="preserve"> Летчик управляет самолетом, машинист – поездом. Правильный </w:t>
      </w:r>
      <w:proofErr w:type="gramStart"/>
      <w:r w:rsidRPr="00546F5C">
        <w:rPr>
          <w:rFonts w:ascii="Times New Roman" w:eastAsia="Times New Roman" w:hAnsi="Times New Roman" w:cs="Times New Roman"/>
          <w:b/>
          <w:bCs/>
          <w:i/>
          <w:iCs/>
          <w:color w:val="000000"/>
          <w:sz w:val="28"/>
          <w:szCs w:val="28"/>
          <w:shd w:val="clear" w:color="auto" w:fill="F0F0F0"/>
        </w:rPr>
        <w:t>ответ – б</w:t>
      </w:r>
      <w:proofErr w:type="gramEnd"/>
      <w:r w:rsidRPr="00546F5C">
        <w:rPr>
          <w:rFonts w:ascii="Times New Roman" w:eastAsia="Times New Roman" w:hAnsi="Times New Roman" w:cs="Times New Roman"/>
          <w:b/>
          <w:bCs/>
          <w:i/>
          <w:iCs/>
          <w:color w:val="000000"/>
          <w:sz w:val="28"/>
          <w:szCs w:val="28"/>
          <w:shd w:val="clear" w:color="auto" w:fill="F0F0F0"/>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roofErr w:type="gramStart"/>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б)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г) Пастернак.</w:t>
      </w:r>
      <w:r w:rsidRPr="00546F5C">
        <w:rPr>
          <w:rFonts w:ascii="Times New Roman" w:eastAsia="Times New Roman" w:hAnsi="Times New Roman" w:cs="Times New Roman"/>
          <w:color w:val="000000"/>
          <w:sz w:val="28"/>
          <w:szCs w:val="28"/>
          <w:shd w:val="clear" w:color="auto" w:fill="F0F0F0"/>
        </w:rPr>
        <w:br/>
      </w:r>
      <w:r w:rsidRPr="00546F5C">
        <w:rPr>
          <w:rFonts w:ascii="Times New Roman" w:eastAsia="Times New Roman" w:hAnsi="Times New Roman" w:cs="Times New Roman"/>
          <w:color w:val="000000"/>
          <w:sz w:val="28"/>
          <w:szCs w:val="28"/>
          <w:shd w:val="clear" w:color="auto" w:fill="F0F0F0"/>
        </w:rPr>
        <w:lastRenderedPageBreak/>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546F5C">
        <w:rPr>
          <w:rFonts w:ascii="Times New Roman" w:eastAsia="Times New Roman" w:hAnsi="Times New Roman" w:cs="Times New Roman"/>
          <w:b/>
          <w:bCs/>
          <w:i/>
          <w:iCs/>
          <w:color w:val="000000"/>
          <w:sz w:val="28"/>
          <w:szCs w:val="28"/>
          <w:shd w:val="clear" w:color="auto" w:fill="F0F0F0"/>
        </w:rPr>
        <w:t>г</w:t>
      </w:r>
      <w:proofErr w:type="gramEnd"/>
      <w:r w:rsidRPr="00546F5C">
        <w:rPr>
          <w:rFonts w:ascii="Times New Roman" w:eastAsia="Times New Roman" w:hAnsi="Times New Roman" w:cs="Times New Roman"/>
          <w:b/>
          <w:bCs/>
          <w:i/>
          <w:iCs/>
          <w:color w:val="000000"/>
          <w:sz w:val="28"/>
          <w:szCs w:val="28"/>
          <w:shd w:val="clear" w:color="auto" w:fill="F0F0F0"/>
        </w:rPr>
        <w:t>,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w:t>
      </w:r>
      <w:proofErr w:type="gramEnd"/>
      <w:r w:rsidRPr="00546F5C">
        <w:rPr>
          <w:rFonts w:ascii="Times New Roman" w:eastAsia="Times New Roman" w:hAnsi="Times New Roman" w:cs="Times New Roman"/>
          <w:color w:val="000000"/>
          <w:sz w:val="28"/>
          <w:szCs w:val="28"/>
        </w:rPr>
        <w:t xml:space="preserve">, </w:t>
      </w:r>
      <w:proofErr w:type="gramStart"/>
      <w:r w:rsidRPr="00546F5C">
        <w:rPr>
          <w:rFonts w:ascii="Times New Roman" w:eastAsia="Times New Roman" w:hAnsi="Times New Roman" w:cs="Times New Roman"/>
          <w:color w:val="000000"/>
          <w:sz w:val="28"/>
          <w:szCs w:val="28"/>
        </w:rPr>
        <w:t>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w:t>
      </w:r>
      <w:proofErr w:type="gramEnd"/>
      <w:r w:rsidRPr="00546F5C">
        <w:rPr>
          <w:rFonts w:ascii="Times New Roman" w:eastAsia="Times New Roman" w:hAnsi="Times New Roman" w:cs="Times New Roman"/>
          <w:color w:val="000000"/>
          <w:sz w:val="28"/>
          <w:szCs w:val="28"/>
        </w:rPr>
        <w:t>.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4"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5"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546F5C">
        <w:rPr>
          <w:rFonts w:ascii="Times New Roman" w:eastAsia="Times New Roman" w:hAnsi="Times New Roman" w:cs="Times New Roman"/>
          <w:color w:val="000000"/>
          <w:sz w:val="28"/>
          <w:szCs w:val="28"/>
        </w:rPr>
        <w:t>возможных</w:t>
      </w:r>
      <w:proofErr w:type="gramEnd"/>
      <w:r w:rsidRPr="00546F5C">
        <w:rPr>
          <w:rFonts w:ascii="Times New Roman" w:eastAsia="Times New Roman" w:hAnsi="Times New Roman" w:cs="Times New Roman"/>
          <w:color w:val="000000"/>
          <w:sz w:val="28"/>
          <w:szCs w:val="28"/>
        </w:rPr>
        <w:t>)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 xml:space="preserve">2) близкие к </w:t>
      </w:r>
      <w:proofErr w:type="gramStart"/>
      <w:r w:rsidRPr="00546F5C">
        <w:rPr>
          <w:rFonts w:ascii="Times New Roman" w:eastAsia="Times New Roman" w:hAnsi="Times New Roman" w:cs="Times New Roman"/>
          <w:color w:val="000000"/>
          <w:sz w:val="28"/>
          <w:szCs w:val="28"/>
        </w:rPr>
        <w:t>успешным</w:t>
      </w:r>
      <w:proofErr w:type="gramEnd"/>
      <w:r w:rsidRPr="00546F5C">
        <w:rPr>
          <w:rFonts w:ascii="Times New Roman" w:eastAsia="Times New Roman" w:hAnsi="Times New Roman" w:cs="Times New Roman"/>
          <w:color w:val="000000"/>
          <w:sz w:val="28"/>
          <w:szCs w:val="28"/>
        </w:rPr>
        <w:t xml:space="preserve">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Ind w:w="720" w:type="dxa"/>
        <w:tblCellMar>
          <w:left w:w="0" w:type="dxa"/>
          <w:right w:w="0" w:type="dxa"/>
        </w:tblCellMar>
        <w:tblLook w:val="04A0"/>
      </w:tblPr>
      <w:tblGrid>
        <w:gridCol w:w="4617"/>
        <w:gridCol w:w="4618"/>
      </w:tblGrid>
      <w:tr w:rsidR="009A56DA" w:rsidRPr="00546F5C" w:rsidTr="00BB7AA1">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tblPr>
            <w:tblGrid>
              <w:gridCol w:w="600"/>
              <w:gridCol w:w="600"/>
              <w:gridCol w:w="600"/>
              <w:gridCol w:w="600"/>
              <w:gridCol w:w="600"/>
              <w:gridCol w:w="600"/>
              <w:gridCol w:w="600"/>
              <w:gridCol w:w="600"/>
            </w:tblGrid>
            <w:tr w:rsidR="009A56DA" w:rsidRPr="00546F5C" w:rsidTr="00BB7AA1">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BB7AA1">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tblPr>
            <w:tblGrid>
              <w:gridCol w:w="600"/>
              <w:gridCol w:w="600"/>
              <w:gridCol w:w="600"/>
              <w:gridCol w:w="600"/>
              <w:gridCol w:w="600"/>
              <w:gridCol w:w="600"/>
              <w:gridCol w:w="600"/>
              <w:gridCol w:w="600"/>
            </w:tblGrid>
            <w:tr w:rsidR="009A56DA" w:rsidRPr="00546F5C" w:rsidTr="00BB7AA1">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BB7AA1">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 xml:space="preserve">4. </w:t>
      </w:r>
      <w:proofErr w:type="spellStart"/>
      <w:r w:rsidRPr="00494D6D">
        <w:rPr>
          <w:rFonts w:ascii="Times New Roman" w:eastAsia="Times New Roman" w:hAnsi="Times New Roman" w:cs="Times New Roman"/>
          <w:b/>
          <w:bCs/>
          <w:sz w:val="28"/>
          <w:szCs w:val="28"/>
          <w:shd w:val="clear" w:color="auto" w:fill="F0F0F0"/>
        </w:rPr>
        <w:t>Опросник</w:t>
      </w:r>
      <w:proofErr w:type="spellEnd"/>
      <w:r w:rsidRPr="00494D6D">
        <w:rPr>
          <w:rFonts w:ascii="Times New Roman" w:eastAsia="Times New Roman" w:hAnsi="Times New Roman" w:cs="Times New Roman"/>
          <w:b/>
          <w:bCs/>
          <w:sz w:val="28"/>
          <w:szCs w:val="28"/>
          <w:shd w:val="clear" w:color="auto" w:fill="F0F0F0"/>
        </w:rPr>
        <w:t xml:space="preserve">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tblInd w:w="720" w:type="dxa"/>
        <w:shd w:val="clear" w:color="auto" w:fill="FFFFFF"/>
        <w:tblCellMar>
          <w:left w:w="0" w:type="dxa"/>
          <w:right w:w="0" w:type="dxa"/>
        </w:tblCellMar>
        <w:tblLook w:val="04A0"/>
      </w:tblPr>
      <w:tblGrid>
        <w:gridCol w:w="1547"/>
        <w:gridCol w:w="455"/>
        <w:gridCol w:w="481"/>
        <w:gridCol w:w="517"/>
        <w:gridCol w:w="512"/>
        <w:gridCol w:w="476"/>
        <w:gridCol w:w="512"/>
      </w:tblGrid>
      <w:tr w:rsidR="009A56DA" w:rsidRPr="00546F5C" w:rsidTr="00BB7AA1">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BB7AA1">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человеческих </w:t>
      </w:r>
      <w:proofErr w:type="gramStart"/>
      <w:r w:rsidRPr="00546F5C">
        <w:rPr>
          <w:rFonts w:ascii="Times New Roman" w:eastAsia="Times New Roman" w:hAnsi="Times New Roman" w:cs="Times New Roman"/>
          <w:color w:val="000000"/>
          <w:sz w:val="28"/>
          <w:szCs w:val="28"/>
        </w:rPr>
        <w:t>взаимоотношениях</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13. В школе следует обратить особое внимание </w:t>
      </w:r>
      <w:proofErr w:type="gramStart"/>
      <w:r w:rsidRPr="00546F5C">
        <w:rPr>
          <w:rFonts w:ascii="Times New Roman" w:eastAsia="Times New Roman" w:hAnsi="Times New Roman" w:cs="Times New Roman"/>
          <w:b/>
          <w:bCs/>
          <w:i/>
          <w:iCs/>
          <w:color w:val="000000"/>
          <w:sz w:val="28"/>
          <w:szCs w:val="28"/>
        </w:rPr>
        <w:t>на</w:t>
      </w:r>
      <w:proofErr w:type="gramEnd"/>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6"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7"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научном </w:t>
      </w:r>
      <w:proofErr w:type="gramStart"/>
      <w:r w:rsidRPr="00546F5C">
        <w:rPr>
          <w:rFonts w:ascii="Times New Roman" w:eastAsia="Times New Roman" w:hAnsi="Times New Roman" w:cs="Times New Roman"/>
          <w:color w:val="000000"/>
          <w:sz w:val="28"/>
          <w:szCs w:val="28"/>
        </w:rPr>
        <w:t>открытии</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Шесть столбцов – это шесть видов деятельности. Обратите внимание </w:t>
      </w:r>
      <w:proofErr w:type="gramStart"/>
      <w:r w:rsidRPr="00546F5C">
        <w:rPr>
          <w:rFonts w:ascii="Times New Roman" w:eastAsia="Times New Roman" w:hAnsi="Times New Roman" w:cs="Times New Roman"/>
          <w:color w:val="000000"/>
          <w:sz w:val="28"/>
          <w:szCs w:val="28"/>
        </w:rPr>
        <w:t>на те</w:t>
      </w:r>
      <w:proofErr w:type="gramEnd"/>
      <w:r w:rsidRPr="00546F5C">
        <w:rPr>
          <w:rFonts w:ascii="Times New Roman" w:eastAsia="Times New Roman" w:hAnsi="Times New Roman" w:cs="Times New Roman"/>
          <w:color w:val="000000"/>
          <w:sz w:val="28"/>
          <w:szCs w:val="28"/>
        </w:rPr>
        <w:t xml:space="preserve">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xml:space="preserve"> Профессии, связанные с управлением, обучением, воспитанием, обслуживанием (бытовым, медицинским, </w:t>
      </w:r>
      <w:r w:rsidRPr="00546F5C">
        <w:rPr>
          <w:rFonts w:ascii="Times New Roman" w:eastAsia="Times New Roman" w:hAnsi="Times New Roman" w:cs="Times New Roman"/>
          <w:color w:val="000000"/>
          <w:sz w:val="28"/>
          <w:szCs w:val="28"/>
        </w:rPr>
        <w:lastRenderedPageBreak/>
        <w:t>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4 - склонность к </w:t>
      </w:r>
      <w:proofErr w:type="gramStart"/>
      <w:r w:rsidRPr="00546F5C">
        <w:rPr>
          <w:rFonts w:ascii="Times New Roman" w:eastAsia="Times New Roman" w:hAnsi="Times New Roman" w:cs="Times New Roman"/>
          <w:b/>
          <w:bCs/>
          <w:i/>
          <w:iCs/>
          <w:color w:val="000000"/>
          <w:sz w:val="28"/>
          <w:szCs w:val="28"/>
        </w:rPr>
        <w:t>эстетическим видам</w:t>
      </w:r>
      <w:proofErr w:type="gramEnd"/>
      <w:r w:rsidRPr="00546F5C">
        <w:rPr>
          <w:rFonts w:ascii="Times New Roman" w:eastAsia="Times New Roman" w:hAnsi="Times New Roman" w:cs="Times New Roman"/>
          <w:b/>
          <w:bCs/>
          <w:i/>
          <w:iCs/>
          <w:color w:val="000000"/>
          <w:sz w:val="28"/>
          <w:szCs w:val="28"/>
        </w:rPr>
        <w:t xml:space="preserve">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28"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546F5C">
        <w:rPr>
          <w:rFonts w:ascii="Times New Roman" w:eastAsia="Times New Roman" w:hAnsi="Times New Roman" w:cs="Times New Roman"/>
          <w:color w:val="000000"/>
          <w:sz w:val="28"/>
          <w:szCs w:val="28"/>
        </w:rPr>
        <w:t xml:space="preserve">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29"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Ind w:w="720" w:type="dxa"/>
        <w:tblCellMar>
          <w:left w:w="0" w:type="dxa"/>
          <w:right w:w="0" w:type="dxa"/>
        </w:tblCellMar>
        <w:tblLook w:val="04A0"/>
      </w:tblPr>
      <w:tblGrid>
        <w:gridCol w:w="3526"/>
        <w:gridCol w:w="4318"/>
      </w:tblGrid>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0"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1"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1. Физико-математический профиль</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2. Естественнонаучный профиль (1- </w:t>
            </w:r>
            <w:hyperlink r:id="rId32"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 xml:space="preserve">7. </w:t>
            </w:r>
            <w:proofErr w:type="spellStart"/>
            <w:r w:rsidRPr="00546F5C">
              <w:rPr>
                <w:rFonts w:ascii="Times New Roman" w:eastAsia="Times New Roman" w:hAnsi="Times New Roman" w:cs="Times New Roman"/>
                <w:color w:val="000000"/>
                <w:sz w:val="28"/>
                <w:szCs w:val="28"/>
              </w:rPr>
              <w:t>Агро-технологический</w:t>
            </w:r>
            <w:proofErr w:type="spellEnd"/>
            <w:r w:rsidRPr="00546F5C">
              <w:rPr>
                <w:rFonts w:ascii="Times New Roman" w:eastAsia="Times New Roman" w:hAnsi="Times New Roman" w:cs="Times New Roman"/>
                <w:color w:val="000000"/>
                <w:sz w:val="28"/>
                <w:szCs w:val="28"/>
              </w:rPr>
              <w:t xml:space="preserve">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работы над</w:t>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w:t>
      </w:r>
      <w:proofErr w:type="spellStart"/>
      <w:r w:rsidR="0059131F">
        <w:fldChar w:fldCharType="begin"/>
      </w:r>
      <w:r w:rsidR="00307B88">
        <w:instrText>HYPERLINK "http://metodkabi.net.ru/index.php?id=34" \l "ur"</w:instrText>
      </w:r>
      <w:r w:rsidR="0059131F">
        <w:fldChar w:fldCharType="separate"/>
      </w:r>
      <w:r w:rsidR="009A56DA" w:rsidRPr="00C1525C">
        <w:rPr>
          <w:rFonts w:ascii="Times New Roman" w:eastAsia="Times New Roman" w:hAnsi="Times New Roman" w:cs="Times New Roman"/>
          <w:sz w:val="28"/>
          <w:szCs w:val="28"/>
        </w:rPr>
        <w:t>Опросником</w:t>
      </w:r>
      <w:proofErr w:type="spellEnd"/>
      <w:r w:rsidR="009A56DA" w:rsidRPr="00C1525C">
        <w:rPr>
          <w:rFonts w:ascii="Times New Roman" w:eastAsia="Times New Roman" w:hAnsi="Times New Roman" w:cs="Times New Roman"/>
          <w:sz w:val="28"/>
          <w:szCs w:val="28"/>
        </w:rPr>
        <w:t xml:space="preserve"> профессиональных склонностей</w:t>
      </w:r>
      <w:r w:rsidR="0059131F">
        <w:fldChar w:fldCharType="end"/>
      </w:r>
      <w:r w:rsidR="009A56DA" w:rsidRPr="00C1525C">
        <w:rPr>
          <w:rFonts w:ascii="Times New Roman" w:eastAsia="Times New Roman" w:hAnsi="Times New Roman" w:cs="Times New Roman"/>
          <w:sz w:val="28"/>
          <w:szCs w:val="28"/>
        </w:rPr>
        <w:t> </w:t>
      </w:r>
      <w:r w:rsidR="009A56DA"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3" w:tgtFrame="_blank" w:history="1">
        <w:r w:rsidR="009A56DA" w:rsidRPr="00C1525C">
          <w:rPr>
            <w:rFonts w:ascii="Times New Roman" w:eastAsia="Times New Roman" w:hAnsi="Times New Roman" w:cs="Times New Roman"/>
            <w:bCs/>
            <w:sz w:val="28"/>
            <w:szCs w:val="28"/>
          </w:rPr>
          <w:t>спорту</w:t>
        </w:r>
      </w:hyperlink>
      <w:r w:rsidR="009A56DA" w:rsidRPr="00546F5C">
        <w:rPr>
          <w:rFonts w:ascii="Times New Roman" w:eastAsia="Times New Roman" w:hAnsi="Times New Roman" w:cs="Times New Roman"/>
          <w:color w:val="000000"/>
          <w:sz w:val="28"/>
          <w:szCs w:val="28"/>
        </w:rPr>
        <w:t xml:space="preserve"> (десятая колонка) по методике «Профиль» подкрепляется склонностью к экстремальным видам деятельности (пятая шкала) по </w:t>
      </w:r>
      <w:proofErr w:type="spellStart"/>
      <w:r w:rsidR="009A56DA" w:rsidRPr="00546F5C">
        <w:rPr>
          <w:rFonts w:ascii="Times New Roman" w:eastAsia="Times New Roman" w:hAnsi="Times New Roman" w:cs="Times New Roman"/>
          <w:color w:val="000000"/>
          <w:sz w:val="28"/>
          <w:szCs w:val="28"/>
        </w:rPr>
        <w:t>Опроснику</w:t>
      </w:r>
      <w:proofErr w:type="spellEnd"/>
      <w:r w:rsidR="009A56DA" w:rsidRPr="00546F5C">
        <w:rPr>
          <w:rFonts w:ascii="Times New Roman" w:eastAsia="Times New Roman" w:hAnsi="Times New Roman" w:cs="Times New Roman"/>
          <w:color w:val="000000"/>
          <w:sz w:val="28"/>
          <w:szCs w:val="28"/>
        </w:rPr>
        <w:t xml:space="preserve">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w:t>
      </w:r>
      <w:proofErr w:type="spellStart"/>
      <w:r w:rsidR="009A56DA" w:rsidRPr="00546F5C">
        <w:rPr>
          <w:rFonts w:ascii="Times New Roman" w:eastAsia="Times New Roman" w:hAnsi="Times New Roman" w:cs="Times New Roman"/>
          <w:color w:val="000000"/>
          <w:sz w:val="28"/>
          <w:szCs w:val="28"/>
        </w:rPr>
        <w:t>Опроснику</w:t>
      </w:r>
      <w:proofErr w:type="spellEnd"/>
      <w:r w:rsidR="009A56DA" w:rsidRPr="00546F5C">
        <w:rPr>
          <w:rFonts w:ascii="Times New Roman" w:eastAsia="Times New Roman" w:hAnsi="Times New Roman" w:cs="Times New Roman"/>
          <w:color w:val="000000"/>
          <w:sz w:val="28"/>
          <w:szCs w:val="28"/>
        </w:rPr>
        <w:t xml:space="preserve"> профессиональных склонностей), указывает на гуманитарную направленность подростка. Результаты методики </w:t>
      </w:r>
      <w:hyperlink r:id="rId34" w:anchor="ur" w:history="1">
        <w:r w:rsidR="009A56DA" w:rsidRPr="00C1525C">
          <w:rPr>
            <w:rFonts w:ascii="Times New Roman" w:eastAsia="Times New Roman" w:hAnsi="Times New Roman" w:cs="Times New Roman"/>
            <w:sz w:val="28"/>
            <w:szCs w:val="28"/>
          </w:rPr>
          <w:t>«Эрудит»</w:t>
        </w:r>
      </w:hyperlink>
      <w:r w:rsidR="009A56DA"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009A56DA" w:rsidRPr="00546F5C">
        <w:rPr>
          <w:rFonts w:ascii="Times New Roman" w:eastAsia="Times New Roman" w:hAnsi="Times New Roman" w:cs="Times New Roman"/>
          <w:color w:val="000000"/>
          <w:sz w:val="28"/>
          <w:szCs w:val="28"/>
        </w:rPr>
        <w:t>сформированности</w:t>
      </w:r>
      <w:proofErr w:type="spellEnd"/>
      <w:r w:rsidR="009A56DA" w:rsidRPr="00546F5C">
        <w:rPr>
          <w:rFonts w:ascii="Times New Roman" w:eastAsia="Times New Roman" w:hAnsi="Times New Roman" w:cs="Times New Roman"/>
          <w:color w:val="000000"/>
          <w:sz w:val="28"/>
          <w:szCs w:val="28"/>
        </w:rPr>
        <w:t xml:space="preserve"> основных мыслительных функций. </w:t>
      </w:r>
      <w:hyperlink r:id="rId35" w:anchor="ur" w:history="1">
        <w:r w:rsidR="009A56DA" w:rsidRPr="00C1525C">
          <w:rPr>
            <w:rFonts w:ascii="Times New Roman" w:eastAsia="Times New Roman" w:hAnsi="Times New Roman" w:cs="Times New Roman"/>
            <w:sz w:val="28"/>
            <w:szCs w:val="28"/>
          </w:rPr>
          <w:t>Определение типа мышления</w:t>
        </w:r>
      </w:hyperlink>
      <w:r w:rsidR="009A56DA" w:rsidRPr="00C1525C">
        <w:rPr>
          <w:rFonts w:ascii="Times New Roman" w:eastAsia="Times New Roman" w:hAnsi="Times New Roman" w:cs="Times New Roman"/>
          <w:sz w:val="28"/>
          <w:szCs w:val="28"/>
        </w:rPr>
        <w:t> носят уточняющий характер. Так, выра</w:t>
      </w:r>
      <w:r w:rsidR="009A56DA" w:rsidRPr="00546F5C">
        <w:rPr>
          <w:rFonts w:ascii="Times New Roman" w:eastAsia="Times New Roman" w:hAnsi="Times New Roman" w:cs="Times New Roman"/>
          <w:color w:val="000000"/>
          <w:sz w:val="28"/>
          <w:szCs w:val="28"/>
        </w:rPr>
        <w:t xml:space="preserve">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009A56DA" w:rsidRPr="00546F5C">
        <w:rPr>
          <w:rFonts w:ascii="Times New Roman" w:eastAsia="Times New Roman" w:hAnsi="Times New Roman" w:cs="Times New Roman"/>
          <w:color w:val="000000"/>
          <w:sz w:val="28"/>
          <w:szCs w:val="28"/>
        </w:rPr>
        <w:t>эстетическим видам</w:t>
      </w:r>
      <w:proofErr w:type="gramEnd"/>
      <w:r w:rsidR="009A56DA" w:rsidRPr="00546F5C">
        <w:rPr>
          <w:rFonts w:ascii="Times New Roman" w:eastAsia="Times New Roman" w:hAnsi="Times New Roman" w:cs="Times New Roman"/>
          <w:color w:val="000000"/>
          <w:sz w:val="28"/>
          <w:szCs w:val="28"/>
        </w:rPr>
        <w:t xml:space="preserve"> деятельности, предметно-действенное мышление – к практической работе и экстремальным видам деятельности.</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A56DA" w:rsidRPr="00546F5C">
        <w:rPr>
          <w:rFonts w:ascii="Times New Roman" w:eastAsia="Times New Roman" w:hAnsi="Times New Roman" w:cs="Times New Roman"/>
          <w:color w:val="000000"/>
          <w:sz w:val="28"/>
          <w:szCs w:val="28"/>
        </w:rPr>
        <w:t xml:space="preserve">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009A56DA" w:rsidRPr="00546F5C">
        <w:rPr>
          <w:rFonts w:ascii="Times New Roman" w:eastAsia="Times New Roman" w:hAnsi="Times New Roman" w:cs="Times New Roman"/>
          <w:color w:val="000000"/>
          <w:sz w:val="28"/>
          <w:szCs w:val="28"/>
        </w:rPr>
        <w:t>домыслов</w:t>
      </w:r>
      <w:proofErr w:type="gramEnd"/>
      <w:r w:rsidR="009A56DA" w:rsidRPr="00546F5C">
        <w:rPr>
          <w:rFonts w:ascii="Times New Roman" w:eastAsia="Times New Roman" w:hAnsi="Times New Roman" w:cs="Times New Roman"/>
          <w:color w:val="000000"/>
          <w:sz w:val="28"/>
          <w:szCs w:val="28"/>
        </w:rPr>
        <w:t xml:space="preserve"> и гипотез. Оно должно быть написано грамотно и корректно, в однозначных понятиях, доступных самим учащимся.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546F5C">
        <w:rPr>
          <w:rFonts w:ascii="Times New Roman" w:eastAsia="Times New Roman" w:hAnsi="Times New Roman" w:cs="Times New Roman"/>
          <w:color w:val="000000"/>
          <w:sz w:val="28"/>
          <w:szCs w:val="28"/>
        </w:rPr>
        <w:t>профдиагностики</w:t>
      </w:r>
      <w:proofErr w:type="spellEnd"/>
      <w:r w:rsidR="009A56DA"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lastRenderedPageBreak/>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proofErr w:type="gramStart"/>
      <w:r w:rsidRPr="00B105F4">
        <w:rPr>
          <w:i/>
          <w:iCs/>
          <w:sz w:val="28"/>
          <w:szCs w:val="28"/>
        </w:rPr>
        <w:t>(Ответы детей.</w:t>
      </w:r>
      <w:proofErr w:type="gramEnd"/>
      <w:r w:rsidRPr="00B105F4">
        <w:rPr>
          <w:i/>
          <w:iCs/>
          <w:sz w:val="28"/>
          <w:szCs w:val="28"/>
        </w:rPr>
        <w:t xml:space="preserve"> </w:t>
      </w:r>
      <w:proofErr w:type="gramStart"/>
      <w:r w:rsidRPr="00B105F4">
        <w:rPr>
          <w:i/>
          <w:iCs/>
          <w:sz w:val="28"/>
          <w:szCs w:val="28"/>
        </w:rPr>
        <w:t>Как правило, ребята называют и профессии и должности)</w:t>
      </w:r>
      <w:r w:rsidRPr="00B105F4">
        <w:rPr>
          <w:sz w:val="28"/>
          <w:szCs w:val="28"/>
        </w:rPr>
        <w:t>.</w:t>
      </w:r>
      <w:proofErr w:type="gramEnd"/>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w:t>
      </w:r>
      <w:proofErr w:type="gramStart"/>
      <w:r w:rsidRPr="00B105F4">
        <w:rPr>
          <w:sz w:val="28"/>
          <w:szCs w:val="28"/>
        </w:rPr>
        <w:t>так</w:t>
      </w:r>
      <w:proofErr w:type="gramEnd"/>
      <w:r w:rsidRPr="00B105F4">
        <w:rPr>
          <w:sz w:val="28"/>
          <w:szCs w:val="28"/>
        </w:rPr>
        <w:t xml:space="preserve">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B105F4">
        <w:rPr>
          <w:sz w:val="28"/>
          <w:szCs w:val="28"/>
        </w:rPr>
        <w:t xml:space="preserve">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roofErr w:type="gramEnd"/>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А теперь обратите внимание</w:t>
      </w:r>
      <w:proofErr w:type="gramStart"/>
      <w:r w:rsidRPr="00B105F4">
        <w:rPr>
          <w:sz w:val="28"/>
          <w:szCs w:val="28"/>
        </w:rPr>
        <w:t xml:space="preserve"> </w:t>
      </w:r>
      <w:r w:rsidRPr="00B105F4">
        <w:rPr>
          <w:sz w:val="28"/>
          <w:szCs w:val="28"/>
        </w:rPr>
        <w:br/>
        <w:t>Н</w:t>
      </w:r>
      <w:proofErr w:type="gramEnd"/>
      <w:r w:rsidRPr="00B105F4">
        <w:rPr>
          <w:sz w:val="28"/>
          <w:szCs w:val="28"/>
        </w:rPr>
        <w:t xml:space="preserve">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w:t>
      </w:r>
      <w:proofErr w:type="gramStart"/>
      <w:r w:rsidRPr="00B105F4">
        <w:rPr>
          <w:sz w:val="28"/>
          <w:szCs w:val="28"/>
        </w:rPr>
        <w:t>Назовите профессии людей, изображённых на картинках (моряк, лётчик, врач, космонавт, милиционер, пожарный, бульдозерист, тракторист).</w:t>
      </w:r>
      <w:proofErr w:type="gramEnd"/>
      <w:r w:rsidRPr="00B105F4">
        <w:rPr>
          <w:sz w:val="28"/>
          <w:szCs w:val="28"/>
        </w:rPr>
        <w:t xml:space="preserve"> А теперь вам предстоит представителю каждой профессии подобрать соответствующий транспорт. </w:t>
      </w:r>
      <w:proofErr w:type="gramStart"/>
      <w:r w:rsidRPr="00B105F4">
        <w:rPr>
          <w:sz w:val="28"/>
          <w:szCs w:val="28"/>
        </w:rPr>
        <w:t xml:space="preserve">Ребятам предлагаются картинки с изображением корабля, самолёта, скорой помощи, космического корабля, милицейской машины, пожарной машины, </w:t>
      </w:r>
      <w:r w:rsidRPr="00B105F4">
        <w:rPr>
          <w:sz w:val="28"/>
          <w:szCs w:val="28"/>
        </w:rPr>
        <w:lastRenderedPageBreak/>
        <w:t>бульдозера, трактора).</w:t>
      </w:r>
      <w:proofErr w:type="gramEnd"/>
      <w:r w:rsidRPr="00B105F4">
        <w:rPr>
          <w:sz w:val="28"/>
          <w:szCs w:val="28"/>
        </w:rPr>
        <w:t xml:space="preserve">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1. Топором, рубанком</w:t>
      </w:r>
      <w:proofErr w:type="gramStart"/>
      <w:r w:rsidRPr="00B105F4">
        <w:rPr>
          <w:sz w:val="28"/>
          <w:szCs w:val="28"/>
        </w:rPr>
        <w:t xml:space="preserve"> </w:t>
      </w:r>
      <w:r w:rsidRPr="00B105F4">
        <w:rPr>
          <w:sz w:val="28"/>
          <w:szCs w:val="28"/>
        </w:rPr>
        <w:br/>
        <w:t>В</w:t>
      </w:r>
      <w:proofErr w:type="gramEnd"/>
      <w:r w:rsidRPr="00B105F4">
        <w:rPr>
          <w:sz w:val="28"/>
          <w:szCs w:val="28"/>
        </w:rPr>
        <w:t>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proofErr w:type="gramStart"/>
      <w:r w:rsidRPr="00B105F4">
        <w:rPr>
          <w:sz w:val="28"/>
          <w:szCs w:val="28"/>
        </w:rPr>
        <w:br/>
        <w:t>У</w:t>
      </w:r>
      <w:proofErr w:type="gramEnd"/>
      <w:r w:rsidRPr="00B105F4">
        <w:rPr>
          <w:sz w:val="28"/>
          <w:szCs w:val="28"/>
        </w:rPr>
        <w:t>правляет он рукой.</w:t>
      </w:r>
      <w:r w:rsidRPr="00B105F4">
        <w:rPr>
          <w:sz w:val="28"/>
          <w:szCs w:val="28"/>
        </w:rPr>
        <w:br/>
        <w:t>Поднимает та рука</w:t>
      </w:r>
      <w:r w:rsidRPr="00D96977">
        <w:rPr>
          <w:sz w:val="28"/>
          <w:szCs w:val="28"/>
        </w:rPr>
        <w:t xml:space="preserve"> </w:t>
      </w:r>
      <w:r>
        <w:rPr>
          <w:sz w:val="28"/>
          <w:szCs w:val="28"/>
        </w:rPr>
        <w:t xml:space="preserve">                  </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Pr>
          <w:sz w:val="28"/>
          <w:szCs w:val="28"/>
        </w:rPr>
        <w:t xml:space="preserve"> </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w:t>
      </w:r>
      <w:proofErr w:type="gramStart"/>
      <w:r>
        <w:rPr>
          <w:sz w:val="28"/>
          <w:szCs w:val="16"/>
        </w:rPr>
        <w:t xml:space="preserve">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A54C78">
        <w:rPr>
          <w:sz w:val="28"/>
          <w:szCs w:val="16"/>
        </w:rPr>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 xml:space="preserve">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w:t>
      </w:r>
      <w:r w:rsidRPr="00A54C78">
        <w:rPr>
          <w:sz w:val="28"/>
          <w:szCs w:val="16"/>
        </w:rPr>
        <w:lastRenderedPageBreak/>
        <w:t>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 xml:space="preserve">Храбрый </w:t>
      </w:r>
      <w:proofErr w:type="gramStart"/>
      <w:r w:rsidRPr="00A54C78">
        <w:rPr>
          <w:b/>
          <w:bCs/>
          <w:sz w:val="28"/>
          <w:szCs w:val="16"/>
        </w:rPr>
        <w:t>портняжка</w:t>
      </w:r>
      <w:proofErr w:type="gramEnd"/>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t>Ведущий.</w:t>
      </w:r>
      <w:r w:rsidRPr="00A54C78">
        <w:rPr>
          <w:sz w:val="28"/>
          <w:szCs w:val="16"/>
        </w:rPr>
        <w:t xml:space="preserve"> </w:t>
      </w:r>
    </w:p>
    <w:p w:rsidR="00ED5CD9" w:rsidRPr="00A54C78" w:rsidRDefault="00ED5CD9" w:rsidP="00ED5CD9">
      <w:pPr>
        <w:pStyle w:val="a4"/>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ED5CD9" w:rsidRDefault="00ED5CD9" w:rsidP="00ED5CD9">
      <w:pPr>
        <w:spacing w:line="240" w:lineRule="auto"/>
        <w:contextualSpacing/>
        <w:jc w:val="both"/>
      </w:pPr>
    </w:p>
    <w:p w:rsidR="00ED5CD9" w:rsidRDefault="00ED5CD9" w:rsidP="00ED5CD9">
      <w:pPr>
        <w:pStyle w:val="a4"/>
        <w:tabs>
          <w:tab w:val="left" w:pos="142"/>
        </w:tabs>
        <w:spacing w:before="0" w:beforeAutospacing="0" w:after="0" w:afterAutospacing="0" w:line="360" w:lineRule="auto"/>
        <w:ind w:left="142" w:right="720"/>
        <w:rPr>
          <w:i/>
          <w:sz w:val="28"/>
          <w:szCs w:val="28"/>
        </w:rPr>
      </w:pPr>
    </w:p>
    <w:p w:rsidR="00ED5CD9" w:rsidRDefault="00ED5CD9" w:rsidP="00ED5CD9">
      <w:pPr>
        <w:pStyle w:val="a4"/>
        <w:tabs>
          <w:tab w:val="left" w:pos="142"/>
        </w:tabs>
        <w:spacing w:before="0" w:beforeAutospacing="0" w:after="0" w:afterAutospacing="0" w:line="360" w:lineRule="auto"/>
        <w:ind w:left="142" w:right="720"/>
        <w:rPr>
          <w:sz w:val="28"/>
          <w:szCs w:val="28"/>
        </w:rPr>
      </w:pPr>
    </w:p>
    <w:p w:rsidR="009A56DA" w:rsidRDefault="009A56DA" w:rsidP="00A6224D">
      <w:pPr>
        <w:widowControl w:val="0"/>
        <w:shd w:val="clear" w:color="auto" w:fill="FFFFFF"/>
        <w:autoSpaceDE w:val="0"/>
        <w:autoSpaceDN w:val="0"/>
        <w:adjustRightInd w:val="0"/>
        <w:spacing w:after="0" w:line="360" w:lineRule="auto"/>
        <w:jc w:val="both"/>
        <w:rPr>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A6224D" w:rsidRPr="00004C3B" w:rsidRDefault="00A6224D" w:rsidP="00A6224D">
      <w:pPr>
        <w:spacing w:after="0" w:line="360" w:lineRule="auto"/>
        <w:jc w:val="both"/>
        <w:rPr>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1E6FC7" w:rsidRPr="00A6224D" w:rsidRDefault="001E6FC7" w:rsidP="001E6FC7">
      <w:pPr>
        <w:widowControl w:val="0"/>
        <w:shd w:val="clear" w:color="auto" w:fill="FFFFFF"/>
        <w:autoSpaceDE w:val="0"/>
        <w:autoSpaceDN w:val="0"/>
        <w:adjustRightInd w:val="0"/>
        <w:spacing w:after="0" w:line="360" w:lineRule="auto"/>
        <w:jc w:val="both"/>
        <w:rPr>
          <w:b/>
          <w:sz w:val="28"/>
          <w:szCs w:val="28"/>
        </w:rPr>
      </w:pPr>
    </w:p>
    <w:p w:rsidR="001E6FC7" w:rsidRPr="00430B7F" w:rsidRDefault="001E6FC7" w:rsidP="00430B7F">
      <w:pPr>
        <w:spacing w:line="240" w:lineRule="auto"/>
        <w:contextualSpacing/>
        <w:jc w:val="both"/>
        <w:rPr>
          <w:rFonts w:ascii="Times New Roman" w:hAnsi="Times New Roman" w:cs="Times New Roman"/>
          <w:b/>
          <w:sz w:val="28"/>
          <w:szCs w:val="28"/>
        </w:rPr>
      </w:pPr>
    </w:p>
    <w:sectPr w:rsidR="001E6FC7" w:rsidRPr="00430B7F" w:rsidSect="00DC4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5769"/>
    <w:rsid w:val="0004223D"/>
    <w:rsid w:val="000D43C3"/>
    <w:rsid w:val="000E098E"/>
    <w:rsid w:val="000E5769"/>
    <w:rsid w:val="00135B43"/>
    <w:rsid w:val="001630A8"/>
    <w:rsid w:val="001C6DC3"/>
    <w:rsid w:val="001E6FC7"/>
    <w:rsid w:val="00253329"/>
    <w:rsid w:val="00262B6D"/>
    <w:rsid w:val="00281F18"/>
    <w:rsid w:val="00291CB5"/>
    <w:rsid w:val="00307B88"/>
    <w:rsid w:val="0031054F"/>
    <w:rsid w:val="0033072C"/>
    <w:rsid w:val="003C2FE5"/>
    <w:rsid w:val="00430B7F"/>
    <w:rsid w:val="00460883"/>
    <w:rsid w:val="004A4430"/>
    <w:rsid w:val="004E4BFC"/>
    <w:rsid w:val="0059131F"/>
    <w:rsid w:val="005B7B47"/>
    <w:rsid w:val="0066766B"/>
    <w:rsid w:val="00691BF7"/>
    <w:rsid w:val="006F5CDD"/>
    <w:rsid w:val="00917811"/>
    <w:rsid w:val="009A56DA"/>
    <w:rsid w:val="00A26B93"/>
    <w:rsid w:val="00A6224D"/>
    <w:rsid w:val="00AB3451"/>
    <w:rsid w:val="00BA569D"/>
    <w:rsid w:val="00C05034"/>
    <w:rsid w:val="00C4664E"/>
    <w:rsid w:val="00D10B6B"/>
    <w:rsid w:val="00DC4C30"/>
    <w:rsid w:val="00ED5CD9"/>
    <w:rsid w:val="00FA63AD"/>
    <w:rsid w:val="00FE7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5"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4" TargetMode="External"/><Relationship Id="rId3" Type="http://schemas.openxmlformats.org/officeDocument/2006/relationships/styles" Target="styles.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3"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4"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5" TargetMode="Externa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1" TargetMode="External"/><Relationship Id="rId1" Type="http://schemas.openxmlformats.org/officeDocument/2006/relationships/customXml" Target="../customXml/item1.xml"/><Relationship Id="rId6" Type="http://schemas.openxmlformats.org/officeDocument/2006/relationships/hyperlink" Target="http://gurutestov.ru/test/24" TargetMode="External"/><Relationship Id="rId11" Type="http://schemas.openxmlformats.org/officeDocument/2006/relationships/hyperlink" Target="http://metodkabi.net.ru/index.php?id=33" TargetMode="External"/><Relationship Id="rId24" Type="http://schemas.openxmlformats.org/officeDocument/2006/relationships/hyperlink" Target="http://metodkabi.net.ru/index.php?id=33" TargetMode="External"/><Relationship Id="rId32" Type="http://schemas.openxmlformats.org/officeDocument/2006/relationships/hyperlink" Target="http://metodkabi.net.ru/index.php?id=3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fontTable" Target="fontTable.xml"/><Relationship Id="rId10" Type="http://schemas.openxmlformats.org/officeDocument/2006/relationships/hyperlink" Target="http://metodkabi.net.ru/index.php?id=32"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1" TargetMode="External"/><Relationship Id="rId22" Type="http://schemas.openxmlformats.org/officeDocument/2006/relationships/hyperlink" Target="http://metodkabi.net.ru/index.php?id=32"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5" TargetMode="External"/><Relationship Id="rId35" Type="http://schemas.openxmlformats.org/officeDocument/2006/relationships/hyperlink" Target="http://metodkabi.net.ru/index.php?id=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D590-C0E5-4A03-9CA2-752DD626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12532</Words>
  <Characters>71435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Users</cp:lastModifiedBy>
  <cp:revision>18</cp:revision>
  <dcterms:created xsi:type="dcterms:W3CDTF">2017-01-10T05:45:00Z</dcterms:created>
  <dcterms:modified xsi:type="dcterms:W3CDTF">2021-03-10T05:06:00Z</dcterms:modified>
</cp:coreProperties>
</file>