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82" w:rsidRPr="00B631C0" w:rsidRDefault="00940F82" w:rsidP="00940F82">
      <w:pPr>
        <w:spacing w:after="0" w:line="408" w:lineRule="auto"/>
        <w:ind w:left="120"/>
        <w:jc w:val="center"/>
      </w:pPr>
      <w:r w:rsidRPr="00B631C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40F82" w:rsidRPr="00B631C0" w:rsidRDefault="00940F82" w:rsidP="00940F82">
      <w:pPr>
        <w:spacing w:after="0" w:line="408" w:lineRule="auto"/>
        <w:ind w:left="120"/>
        <w:jc w:val="center"/>
      </w:pPr>
      <w:r w:rsidRPr="00B631C0">
        <w:rPr>
          <w:rFonts w:ascii="Times New Roman" w:hAnsi="Times New Roman"/>
          <w:b/>
          <w:color w:val="000000"/>
          <w:sz w:val="28"/>
        </w:rPr>
        <w:t>‌</w:t>
      </w:r>
      <w:bookmarkStart w:id="0" w:name="458a8b50-bc87-4dce-ba15-54688bfa7451"/>
      <w:r w:rsidRPr="00B631C0">
        <w:rPr>
          <w:rFonts w:ascii="Times New Roman" w:hAnsi="Times New Roman"/>
          <w:b/>
          <w:color w:val="000000"/>
          <w:sz w:val="28"/>
        </w:rPr>
        <w:t>Департамента образования Ярославской области</w:t>
      </w:r>
      <w:bookmarkEnd w:id="0"/>
      <w:r w:rsidRPr="00B631C0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940F82" w:rsidRPr="00B631C0" w:rsidRDefault="00940F82" w:rsidP="00940F82">
      <w:pPr>
        <w:spacing w:after="0" w:line="408" w:lineRule="auto"/>
        <w:ind w:left="120"/>
        <w:jc w:val="center"/>
      </w:pPr>
    </w:p>
    <w:p w:rsidR="00940F82" w:rsidRPr="00B1479A" w:rsidRDefault="00940F82" w:rsidP="00940F8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Григорьевская СШ ЯМР</w:t>
      </w:r>
    </w:p>
    <w:p w:rsidR="00940F82" w:rsidRDefault="00940F82" w:rsidP="00940F82">
      <w:pPr>
        <w:spacing w:after="0"/>
        <w:ind w:left="120"/>
      </w:pPr>
    </w:p>
    <w:p w:rsidR="00940F82" w:rsidRDefault="00940F82" w:rsidP="00940F82">
      <w:pPr>
        <w:spacing w:after="0"/>
        <w:ind w:left="120"/>
      </w:pPr>
    </w:p>
    <w:p w:rsidR="00940F82" w:rsidRPr="00B631C0" w:rsidRDefault="00940F82" w:rsidP="00940F82">
      <w:pPr>
        <w:spacing w:after="0"/>
        <w:ind w:left="120"/>
        <w:jc w:val="right"/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960758" cy="1959091"/>
            <wp:effectExtent l="19050" t="0" r="164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718" cy="1959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F82" w:rsidRPr="00B631C0" w:rsidRDefault="00940F82" w:rsidP="00940F82">
      <w:pPr>
        <w:spacing w:after="0"/>
        <w:ind w:left="120"/>
      </w:pPr>
      <w:r w:rsidRPr="00B631C0">
        <w:rPr>
          <w:rFonts w:ascii="Times New Roman" w:hAnsi="Times New Roman"/>
          <w:color w:val="000000"/>
          <w:sz w:val="28"/>
        </w:rPr>
        <w:t>‌</w:t>
      </w:r>
    </w:p>
    <w:p w:rsidR="00940F82" w:rsidRPr="00B631C0" w:rsidRDefault="00940F82" w:rsidP="00940F82">
      <w:pPr>
        <w:spacing w:after="0"/>
        <w:ind w:left="120"/>
      </w:pPr>
    </w:p>
    <w:p w:rsidR="00940F82" w:rsidRPr="00B631C0" w:rsidRDefault="00940F82" w:rsidP="00940F82">
      <w:pPr>
        <w:spacing w:after="0"/>
        <w:ind w:left="120"/>
      </w:pPr>
    </w:p>
    <w:p w:rsidR="00940F82" w:rsidRDefault="00940F82" w:rsidP="00940F82">
      <w:pPr>
        <w:spacing w:after="0"/>
        <w:ind w:left="120"/>
      </w:pPr>
    </w:p>
    <w:p w:rsidR="00940F82" w:rsidRDefault="00940F82" w:rsidP="00940F82">
      <w:pPr>
        <w:spacing w:after="0"/>
        <w:ind w:left="120"/>
      </w:pPr>
    </w:p>
    <w:p w:rsidR="00940F82" w:rsidRDefault="00940F82" w:rsidP="00940F82">
      <w:pPr>
        <w:spacing w:after="0"/>
        <w:ind w:left="120"/>
      </w:pPr>
    </w:p>
    <w:p w:rsidR="00940F82" w:rsidRDefault="00940F82" w:rsidP="00940F82">
      <w:pPr>
        <w:spacing w:after="0"/>
        <w:ind w:left="120"/>
      </w:pPr>
    </w:p>
    <w:p w:rsidR="00940F82" w:rsidRPr="00B631C0" w:rsidRDefault="00940F82" w:rsidP="00940F82">
      <w:pPr>
        <w:spacing w:after="0"/>
        <w:ind w:left="120"/>
      </w:pPr>
    </w:p>
    <w:p w:rsidR="00940F82" w:rsidRPr="00B631C0" w:rsidRDefault="00940F82" w:rsidP="00940F82">
      <w:pPr>
        <w:spacing w:after="0" w:line="408" w:lineRule="auto"/>
        <w:ind w:left="120"/>
        <w:jc w:val="center"/>
      </w:pPr>
      <w:r w:rsidRPr="00B631C0">
        <w:rPr>
          <w:rFonts w:ascii="Times New Roman" w:hAnsi="Times New Roman"/>
          <w:b/>
          <w:color w:val="000000"/>
          <w:sz w:val="28"/>
        </w:rPr>
        <w:t>ПРОГРАММА</w:t>
      </w:r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</w:p>
    <w:p w:rsidR="00940F82" w:rsidRPr="00B631C0" w:rsidRDefault="00940F82" w:rsidP="00940F82">
      <w:pPr>
        <w:spacing w:after="0"/>
        <w:ind w:left="120"/>
        <w:jc w:val="center"/>
      </w:pPr>
    </w:p>
    <w:p w:rsidR="00940F82" w:rsidRPr="00B631C0" w:rsidRDefault="00940F82" w:rsidP="00940F82">
      <w:pPr>
        <w:spacing w:after="0"/>
        <w:ind w:left="120"/>
        <w:jc w:val="center"/>
      </w:pPr>
    </w:p>
    <w:p w:rsidR="00940F82" w:rsidRPr="00B631C0" w:rsidRDefault="00940F82" w:rsidP="00940F82">
      <w:pPr>
        <w:spacing w:after="0"/>
        <w:ind w:left="120"/>
        <w:jc w:val="center"/>
      </w:pPr>
    </w:p>
    <w:p w:rsidR="00940F82" w:rsidRPr="00B631C0" w:rsidRDefault="00940F82" w:rsidP="00940F82">
      <w:pPr>
        <w:spacing w:after="0"/>
        <w:ind w:left="120"/>
        <w:jc w:val="center"/>
      </w:pPr>
    </w:p>
    <w:p w:rsidR="00940F82" w:rsidRPr="00B631C0" w:rsidRDefault="00940F82" w:rsidP="00940F82">
      <w:pPr>
        <w:spacing w:after="0"/>
        <w:ind w:left="120"/>
        <w:jc w:val="center"/>
      </w:pPr>
    </w:p>
    <w:p w:rsidR="00940F82" w:rsidRPr="00B631C0" w:rsidRDefault="00940F82" w:rsidP="00940F82">
      <w:pPr>
        <w:spacing w:after="0"/>
        <w:ind w:left="120"/>
        <w:jc w:val="center"/>
      </w:pPr>
    </w:p>
    <w:p w:rsidR="00940F82" w:rsidRPr="00B631C0" w:rsidRDefault="00940F82" w:rsidP="00940F82">
      <w:pPr>
        <w:spacing w:after="0"/>
        <w:ind w:left="120"/>
        <w:jc w:val="center"/>
      </w:pPr>
    </w:p>
    <w:p w:rsidR="00940F82" w:rsidRPr="00B631C0" w:rsidRDefault="00940F82" w:rsidP="00940F82">
      <w:pPr>
        <w:spacing w:after="0"/>
        <w:ind w:left="120"/>
        <w:jc w:val="center"/>
      </w:pPr>
    </w:p>
    <w:p w:rsidR="00940F82" w:rsidRPr="00B631C0" w:rsidRDefault="00940F82" w:rsidP="00940F82">
      <w:pPr>
        <w:spacing w:after="0"/>
        <w:ind w:left="120"/>
        <w:jc w:val="center"/>
      </w:pPr>
    </w:p>
    <w:p w:rsidR="00940F82" w:rsidRPr="00B631C0" w:rsidRDefault="00940F82" w:rsidP="00940F82">
      <w:pPr>
        <w:spacing w:after="0"/>
        <w:ind w:left="120"/>
        <w:jc w:val="center"/>
      </w:pPr>
    </w:p>
    <w:p w:rsidR="00940F82" w:rsidRPr="00B631C0" w:rsidRDefault="00940F82" w:rsidP="00940F82">
      <w:pPr>
        <w:spacing w:after="0"/>
        <w:ind w:left="120"/>
        <w:jc w:val="center"/>
      </w:pPr>
    </w:p>
    <w:p w:rsidR="00940F82" w:rsidRDefault="00940F82" w:rsidP="00940F82">
      <w:pPr>
        <w:spacing w:after="0"/>
        <w:ind w:left="120"/>
        <w:jc w:val="center"/>
      </w:pPr>
    </w:p>
    <w:p w:rsidR="00940F82" w:rsidRDefault="00940F82" w:rsidP="00940F82">
      <w:pPr>
        <w:spacing w:after="0"/>
        <w:ind w:left="120"/>
        <w:jc w:val="center"/>
      </w:pPr>
    </w:p>
    <w:p w:rsidR="00940F82" w:rsidRDefault="00940F82" w:rsidP="00940F82">
      <w:pPr>
        <w:spacing w:after="0"/>
        <w:ind w:left="120"/>
        <w:jc w:val="center"/>
      </w:pPr>
    </w:p>
    <w:p w:rsidR="00940F82" w:rsidRDefault="00940F82" w:rsidP="00940F82">
      <w:pPr>
        <w:spacing w:after="0"/>
        <w:ind w:left="120"/>
        <w:jc w:val="center"/>
      </w:pPr>
    </w:p>
    <w:p w:rsidR="00940F82" w:rsidRPr="00B631C0" w:rsidRDefault="00940F82" w:rsidP="00940F82">
      <w:pPr>
        <w:spacing w:after="0"/>
        <w:ind w:left="120"/>
        <w:jc w:val="center"/>
      </w:pPr>
    </w:p>
    <w:p w:rsidR="00940F82" w:rsidRDefault="00940F82" w:rsidP="00940F82">
      <w:pPr>
        <w:spacing w:after="0"/>
        <w:ind w:left="120"/>
        <w:jc w:val="center"/>
      </w:pPr>
    </w:p>
    <w:p w:rsidR="00940F82" w:rsidRPr="00B631C0" w:rsidRDefault="00940F82" w:rsidP="00940F82">
      <w:pPr>
        <w:spacing w:after="0"/>
        <w:ind w:left="120"/>
        <w:jc w:val="center"/>
      </w:pPr>
    </w:p>
    <w:p w:rsidR="00940F82" w:rsidRPr="00B631C0" w:rsidRDefault="00940F82" w:rsidP="00940F82">
      <w:pPr>
        <w:spacing w:after="0"/>
        <w:ind w:left="120"/>
        <w:jc w:val="center"/>
      </w:pPr>
      <w:bookmarkStart w:id="1" w:name="0e4163ab-ce05-47cb-a8af-92a1d51c1d1b"/>
      <w:proofErr w:type="spellStart"/>
      <w:r w:rsidRPr="00B631C0">
        <w:rPr>
          <w:rFonts w:ascii="Times New Roman" w:hAnsi="Times New Roman"/>
          <w:b/>
          <w:color w:val="000000"/>
          <w:sz w:val="28"/>
        </w:rPr>
        <w:t>Григорьевское</w:t>
      </w:r>
      <w:bookmarkEnd w:id="1"/>
      <w:proofErr w:type="spellEnd"/>
      <w:r w:rsidRPr="00B631C0">
        <w:rPr>
          <w:rFonts w:ascii="Times New Roman" w:hAnsi="Times New Roman"/>
          <w:b/>
          <w:color w:val="000000"/>
          <w:sz w:val="28"/>
        </w:rPr>
        <w:t xml:space="preserve"> </w:t>
      </w:r>
      <w:bookmarkStart w:id="2" w:name="491e05a7-f9e6-4844-988f-66989e75e9e7"/>
      <w:r w:rsidRPr="00B631C0">
        <w:rPr>
          <w:rFonts w:ascii="Times New Roman" w:hAnsi="Times New Roman"/>
          <w:b/>
          <w:color w:val="000000"/>
          <w:sz w:val="28"/>
        </w:rPr>
        <w:t>202</w:t>
      </w:r>
      <w:bookmarkEnd w:id="2"/>
      <w:r w:rsidR="007D53A3">
        <w:rPr>
          <w:rFonts w:ascii="Times New Roman" w:hAnsi="Times New Roman"/>
          <w:b/>
          <w:color w:val="000000"/>
          <w:sz w:val="28"/>
        </w:rPr>
        <w:t>2</w:t>
      </w:r>
      <w:r w:rsidRPr="00B631C0">
        <w:rPr>
          <w:rFonts w:ascii="Times New Roman" w:hAnsi="Times New Roman"/>
          <w:b/>
          <w:color w:val="000000"/>
          <w:sz w:val="28"/>
        </w:rPr>
        <w:t xml:space="preserve"> </w:t>
      </w:r>
    </w:p>
    <w:p w:rsidR="00940F82" w:rsidRDefault="00940F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:rsidR="00DD5700" w:rsidRDefault="008B69B7" w:rsidP="00CC3375">
      <w:pPr>
        <w:pStyle w:val="1"/>
        <w:pBdr>
          <w:bottom w:val="none" w:sz="0" w:space="0" w:color="000000"/>
        </w:pBdr>
        <w:spacing w:before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РАБОЧАЯ ПРОГРАММА ВОСПИТАНИЯ</w:t>
      </w:r>
      <w:r>
        <w:rPr>
          <w:sz w:val="24"/>
          <w:szCs w:val="24"/>
        </w:rPr>
        <w:br/>
      </w:r>
      <w:r>
        <w:rPr>
          <w:b w:val="0"/>
          <w:sz w:val="24"/>
          <w:szCs w:val="24"/>
        </w:rPr>
        <w:br/>
      </w:r>
      <w:r>
        <w:rPr>
          <w:sz w:val="24"/>
          <w:szCs w:val="24"/>
        </w:rPr>
        <w:t>СОДЕРЖАНИЕ</w:t>
      </w:r>
      <w:r>
        <w:rPr>
          <w:sz w:val="24"/>
          <w:szCs w:val="24"/>
        </w:rPr>
        <w:br/>
        <w:t>Пояснительная записка</w:t>
      </w:r>
      <w:r>
        <w:rPr>
          <w:sz w:val="24"/>
          <w:szCs w:val="24"/>
        </w:rPr>
        <w:tab/>
        <w:t xml:space="preserve"> </w:t>
      </w:r>
    </w:p>
    <w:p w:rsidR="00DD5700" w:rsidRDefault="008B69B7" w:rsidP="00CC3375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1. ЦЕЛЕВОЙ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5700" w:rsidRDefault="008B69B7" w:rsidP="00CC3375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Цель и задачи воспитания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DD5700" w:rsidRDefault="008B69B7" w:rsidP="00CC3375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 Направления воспитания……………………………………………………..</w:t>
      </w:r>
    </w:p>
    <w:p w:rsidR="00DD5700" w:rsidRDefault="008B69B7" w:rsidP="00CC3375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 Целевые ориентиры результатов воспитания ………………………………</w:t>
      </w:r>
    </w:p>
    <w:p w:rsidR="00DD5700" w:rsidRDefault="00DD5700" w:rsidP="00CC3375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700" w:rsidRDefault="008B69B7" w:rsidP="00CC3375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2. СОДЕРЖАТЕЛЬНЫЙ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5700" w:rsidRDefault="008B69B7" w:rsidP="00CC3375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Уклад общеобразовательной организации…………………………………………</w:t>
      </w:r>
    </w:p>
    <w:p w:rsidR="00DD5700" w:rsidRDefault="008B69B7" w:rsidP="00CC3375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 Виды, формы и содержание воспитательной деятельности………………………………….…</w:t>
      </w:r>
    </w:p>
    <w:p w:rsidR="00DD5700" w:rsidRDefault="008B69B7" w:rsidP="00CC3375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3. ОРГАНИЗАЦИОННЫЙ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5700" w:rsidRDefault="008B69B7" w:rsidP="00CC3375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Кадровое обеспечение……………………………………………………………….</w:t>
      </w:r>
    </w:p>
    <w:p w:rsidR="00DD5700" w:rsidRDefault="008B69B7" w:rsidP="00CC3375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 Нормативно-методическое обеспечение………………………………………........</w:t>
      </w:r>
    </w:p>
    <w:p w:rsidR="00DD5700" w:rsidRDefault="008B69B7" w:rsidP="00CC3375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3.3 Требования к условиям работы с обучающимися с особыми образовательными потребностями…………………………………………………………………………....</w:t>
      </w:r>
      <w:proofErr w:type="gramEnd"/>
    </w:p>
    <w:p w:rsidR="00DD5700" w:rsidRDefault="008B69B7" w:rsidP="00CC3375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 Система поощрения социальной успешности и проявлений активной жизненной позиции обучающихся……………………………………………</w:t>
      </w:r>
    </w:p>
    <w:p w:rsidR="00DD5700" w:rsidRDefault="008B69B7" w:rsidP="00CC3375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 Анализ воспитательного процесса…………………………………………</w:t>
      </w:r>
    </w:p>
    <w:p w:rsidR="00DD5700" w:rsidRDefault="008B69B7" w:rsidP="00CC3375">
      <w:pPr>
        <w:pStyle w:val="normal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Календарный план воспитательной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69B7" w:rsidRDefault="008B69B7" w:rsidP="00CC3375">
      <w:pPr>
        <w:pStyle w:val="normal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B69B7" w:rsidRDefault="008B69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D5700" w:rsidRDefault="008B69B7" w:rsidP="007C6270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Рабочая  программа воспитания  МОУ Григорьевская СШ разработана на основе: </w:t>
      </w:r>
    </w:p>
    <w:p w:rsidR="00DD5700" w:rsidRDefault="008B69B7" w:rsidP="008B69B7">
      <w:pPr>
        <w:pStyle w:val="normal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Федерации», с учётом Стратегии развития воспитания в Российской Федерации 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</w:t>
      </w:r>
    </w:p>
    <w:p w:rsidR="00DD5700" w:rsidRDefault="008B69B7" w:rsidP="008B69B7">
      <w:pPr>
        <w:pStyle w:val="normal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Приказа Министерства просвещения Российской Федерации от 18.05.2023 № 370 "Об утверждении федеральной образовательной программы основного  общего образования"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13.07.2023 № 74229)</w:t>
      </w:r>
    </w:p>
    <w:p w:rsidR="00DD5700" w:rsidRDefault="008B69B7" w:rsidP="008B69B7">
      <w:pPr>
        <w:pStyle w:val="normal"/>
        <w:tabs>
          <w:tab w:val="left" w:pos="1754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jdgxs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воспитания основывается на единстве и преемственности образовательного процесса всех уровней общего образования.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Программа воспитания: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планирования и организации системной воспитательной деятельности в образовательной организации;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реализуется в единстве урочной и внеурочной деятельност</w:t>
      </w:r>
      <w:r w:rsidR="006615CC">
        <w:rPr>
          <w:rFonts w:ascii="Times New Roman" w:eastAsia="Times New Roman" w:hAnsi="Times New Roman" w:cs="Times New Roman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sz w:val="24"/>
          <w:szCs w:val="24"/>
        </w:rPr>
        <w:t>, осуществляемой совместно с семьёй и другими участниками образовательных отношений, социальными институтами воспитания;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5700" w:rsidRDefault="008B69B7" w:rsidP="008B69B7">
      <w:pPr>
        <w:pStyle w:val="normal"/>
        <w:tabs>
          <w:tab w:val="left" w:pos="1729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воспитания включает три раздела: целевой, содержательный, организационный.</w:t>
      </w:r>
    </w:p>
    <w:p w:rsidR="00DD5700" w:rsidRDefault="00DD5700" w:rsidP="008B69B7">
      <w:pPr>
        <w:pStyle w:val="normal"/>
        <w:tabs>
          <w:tab w:val="left" w:pos="1548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700" w:rsidRDefault="00DD5700">
      <w:pPr>
        <w:pStyle w:val="normal"/>
        <w:tabs>
          <w:tab w:val="left" w:pos="1548"/>
        </w:tabs>
        <w:spacing w:after="0" w:line="360" w:lineRule="auto"/>
        <w:ind w:firstLine="760"/>
        <w:rPr>
          <w:rFonts w:ascii="Times New Roman" w:eastAsia="Times New Roman" w:hAnsi="Times New Roman" w:cs="Times New Roman"/>
          <w:sz w:val="24"/>
          <w:szCs w:val="24"/>
        </w:rPr>
      </w:pPr>
    </w:p>
    <w:p w:rsidR="00DD5700" w:rsidRDefault="00DD5700">
      <w:pPr>
        <w:pStyle w:val="normal"/>
        <w:tabs>
          <w:tab w:val="left" w:pos="1548"/>
        </w:tabs>
        <w:spacing w:after="0" w:line="360" w:lineRule="auto"/>
        <w:ind w:firstLine="760"/>
        <w:rPr>
          <w:rFonts w:ascii="Times New Roman" w:eastAsia="Times New Roman" w:hAnsi="Times New Roman" w:cs="Times New Roman"/>
          <w:sz w:val="24"/>
          <w:szCs w:val="24"/>
        </w:rPr>
      </w:pPr>
    </w:p>
    <w:p w:rsidR="00DD5700" w:rsidRDefault="00DD5700">
      <w:pPr>
        <w:pStyle w:val="normal"/>
        <w:tabs>
          <w:tab w:val="left" w:pos="1548"/>
        </w:tabs>
        <w:spacing w:after="0" w:line="360" w:lineRule="auto"/>
        <w:ind w:firstLine="760"/>
        <w:rPr>
          <w:rFonts w:ascii="Times New Roman" w:eastAsia="Times New Roman" w:hAnsi="Times New Roman" w:cs="Times New Roman"/>
          <w:sz w:val="24"/>
          <w:szCs w:val="24"/>
        </w:rPr>
      </w:pPr>
    </w:p>
    <w:p w:rsidR="00DD5700" w:rsidRDefault="00DD5700">
      <w:pPr>
        <w:pStyle w:val="normal"/>
        <w:tabs>
          <w:tab w:val="left" w:pos="1548"/>
        </w:tabs>
        <w:spacing w:after="0" w:line="360" w:lineRule="auto"/>
        <w:ind w:firstLine="760"/>
        <w:rPr>
          <w:rFonts w:ascii="Times New Roman" w:eastAsia="Times New Roman" w:hAnsi="Times New Roman" w:cs="Times New Roman"/>
          <w:sz w:val="24"/>
          <w:szCs w:val="24"/>
        </w:rPr>
      </w:pPr>
    </w:p>
    <w:p w:rsidR="00DD5700" w:rsidRDefault="00DD5700">
      <w:pPr>
        <w:pStyle w:val="normal"/>
        <w:tabs>
          <w:tab w:val="left" w:pos="1548"/>
        </w:tabs>
        <w:spacing w:after="0" w:line="360" w:lineRule="auto"/>
        <w:ind w:firstLine="760"/>
        <w:rPr>
          <w:rFonts w:ascii="Times New Roman" w:eastAsia="Times New Roman" w:hAnsi="Times New Roman" w:cs="Times New Roman"/>
          <w:sz w:val="24"/>
          <w:szCs w:val="24"/>
        </w:rPr>
      </w:pPr>
    </w:p>
    <w:p w:rsidR="008B69B7" w:rsidRDefault="008B69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D5700" w:rsidRDefault="008B69B7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1. ЦЕЛЕВОЙ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D5700" w:rsidRDefault="008B69B7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1.1 Цель и задачи воспитания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</w:p>
    <w:p w:rsidR="00DD5700" w:rsidRDefault="008B69B7" w:rsidP="008B69B7">
      <w:pPr>
        <w:pStyle w:val="normal"/>
        <w:tabs>
          <w:tab w:val="left" w:pos="1734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DD5700" w:rsidRDefault="008B69B7" w:rsidP="008B69B7">
      <w:pPr>
        <w:pStyle w:val="normal"/>
        <w:tabs>
          <w:tab w:val="left" w:pos="1738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</w:t>
      </w:r>
      <w:r w:rsidR="006615CC">
        <w:rPr>
          <w:rFonts w:ascii="Times New Roman" w:eastAsia="Times New Roman" w:hAnsi="Times New Roman" w:cs="Times New Roman"/>
          <w:sz w:val="24"/>
          <w:szCs w:val="24"/>
        </w:rPr>
        <w:t>рному созиданию и защите Родины, а так же формированию трудолюбия и ответственного отношения к труду и его результатам.</w:t>
      </w:r>
    </w:p>
    <w:p w:rsidR="00DD5700" w:rsidRDefault="008B69B7">
      <w:pPr>
        <w:pStyle w:val="normal"/>
        <w:tabs>
          <w:tab w:val="left" w:pos="1782"/>
        </w:tabs>
        <w:spacing w:after="0" w:line="360" w:lineRule="auto"/>
        <w:ind w:firstLine="7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Цель и задачи воспитания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DD5700" w:rsidRDefault="008B69B7" w:rsidP="008B69B7">
      <w:pPr>
        <w:pStyle w:val="normal"/>
        <w:tabs>
          <w:tab w:val="left" w:pos="20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воспитания обучающихся в образовательной организации: развитие личности, создание условий для самоопределения и социализации на основе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DD5700" w:rsidRDefault="008B69B7" w:rsidP="008B69B7">
      <w:pPr>
        <w:pStyle w:val="normal"/>
        <w:tabs>
          <w:tab w:val="left" w:pos="20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Задачи воспитания обучающихся в образовательной организации: усвоение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знаний норм, духовно-нравственных ценностей,</w:t>
      </w:r>
    </w:p>
    <w:p w:rsidR="00DD5700" w:rsidRDefault="008B69B7" w:rsidP="008B69B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традиций, которые выработало российское общество (социально значимых знаний);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соответствующего этим нормам, ценностям, традициям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опыта поведения, общения, межличностных социальных отношений, применения полученных знаний;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достижение личностных результатов освоения общеобразовательных программ в соответствии с ФГОС ООО.</w:t>
      </w:r>
    </w:p>
    <w:p w:rsidR="00DD5700" w:rsidRDefault="008B69B7" w:rsidP="008B69B7">
      <w:pPr>
        <w:pStyle w:val="normal"/>
        <w:tabs>
          <w:tab w:val="left" w:pos="1973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 включают: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осознание российской гражданской идентичности;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ценностей самостоятельности и инициативы; готовность обучающихся к саморазвитию, самостоятельности и личностному самоопределению;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мотивации к целенаправленной социально значимой деятельности;</w:t>
      </w:r>
    </w:p>
    <w:p w:rsidR="00DD5700" w:rsidRDefault="008B69B7" w:rsidP="008B69B7">
      <w:pPr>
        <w:pStyle w:val="normal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DD5700" w:rsidRDefault="008B69B7" w:rsidP="008B69B7">
      <w:pPr>
        <w:pStyle w:val="normal"/>
        <w:tabs>
          <w:tab w:val="left" w:pos="1945"/>
        </w:tabs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деятельность в образовательной организации планируется и осуществляется на основе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аксиологического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антропологического, культурно-исторического,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инклюзивное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™,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возрастосообразности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5700" w:rsidRDefault="008B69B7">
      <w:pPr>
        <w:pStyle w:val="normal"/>
        <w:tabs>
          <w:tab w:val="left" w:pos="1986"/>
        </w:tabs>
        <w:spacing w:after="0" w:line="360" w:lineRule="auto"/>
        <w:ind w:firstLine="7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 Направления воспитания.</w:t>
      </w:r>
    </w:p>
    <w:p w:rsidR="00DD5700" w:rsidRDefault="008B69B7" w:rsidP="008B69B7">
      <w:pPr>
        <w:pStyle w:val="normal"/>
        <w:tabs>
          <w:tab w:val="left" w:pos="1945"/>
        </w:tabs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DD5700" w:rsidRDefault="008B69B7" w:rsidP="008B69B7">
      <w:pPr>
        <w:pStyle w:val="normal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DD5700" w:rsidRDefault="008B69B7" w:rsidP="008B69B7">
      <w:pPr>
        <w:pStyle w:val="normal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DD5700" w:rsidRDefault="008B69B7" w:rsidP="008B69B7">
      <w:pPr>
        <w:pStyle w:val="normal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DD5700" w:rsidRDefault="008B69B7">
      <w:pPr>
        <w:pStyle w:val="normal"/>
        <w:tabs>
          <w:tab w:val="left" w:pos="1754"/>
        </w:tabs>
        <w:spacing w:after="0" w:line="360" w:lineRule="auto"/>
        <w:ind w:firstLine="7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1.3 Целевые ориентиры результатов воспитания.</w:t>
      </w:r>
    </w:p>
    <w:p w:rsidR="00DD5700" w:rsidRDefault="008B69B7" w:rsidP="008B69B7">
      <w:pPr>
        <w:pStyle w:val="normal"/>
        <w:tabs>
          <w:tab w:val="left" w:pos="1940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личностным результатам освоения обучающимися ООП ООО установлены ФГОС ООО.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ООО.</w:t>
      </w:r>
    </w:p>
    <w:p w:rsidR="00DD5700" w:rsidRDefault="008B69B7" w:rsidP="008B69B7">
      <w:pPr>
        <w:pStyle w:val="normal"/>
        <w:tabs>
          <w:tab w:val="left" w:pos="1940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DD5700" w:rsidRDefault="008B69B7" w:rsidP="008B69B7">
      <w:pPr>
        <w:pStyle w:val="normal"/>
        <w:tabs>
          <w:tab w:val="left" w:pos="1993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p w:rsidR="00DD5700" w:rsidRDefault="008B69B7" w:rsidP="008B69B7">
      <w:pPr>
        <w:pStyle w:val="normal"/>
        <w:tabs>
          <w:tab w:val="left" w:pos="2225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Гражданское воспитание: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знающий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принимающий свою российскую гражданскую принадлежность (идентичность) в поликультурном, многонациональном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российском обществе, в мировом сообществе;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понимающий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проявляющий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уважение к государственным символам России, праздникам;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проявляющий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выражающий неприятие любой дискриминации граждан, проявлений экстремизма, терроризма, коррупции в обществе;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  <w:proofErr w:type="gramEnd"/>
    </w:p>
    <w:p w:rsidR="00DD5700" w:rsidRDefault="008B69B7" w:rsidP="008B69B7">
      <w:pPr>
        <w:pStyle w:val="normal"/>
        <w:tabs>
          <w:tab w:val="left" w:pos="2225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воспитание: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сознающий свою национальную, этническую принадлежность, любящий свой народ, его традиции, культуру;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проявляющий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проявляющий интерес к познанию родного языка, истории и культуры своего края, своего народа, других народов России;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современности;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принимающий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в мероприятиях патриотической направленности.</w:t>
      </w:r>
    </w:p>
    <w:p w:rsidR="00DD5700" w:rsidRDefault="008B69B7" w:rsidP="008B69B7">
      <w:pPr>
        <w:pStyle w:val="normal"/>
        <w:tabs>
          <w:tab w:val="left" w:pos="2230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Духовно-нравственное воспитание: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принадлежности);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выражающий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готовность оценивать своё поведение и поступки, поведение и поступки других людей с позиций традиционных российских духовно- нравственных ценностей и норм с учётом осознания последствий поступков;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выражающий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ценностям;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сознающий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проявляющий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DD5700" w:rsidRDefault="008B69B7" w:rsidP="008B69B7">
      <w:pPr>
        <w:pStyle w:val="normal"/>
        <w:tabs>
          <w:tab w:val="left" w:pos="2177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Эстетическое воспитание: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выражающий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понимание ценности отечественного и мирового искусства, народных традиций и народного творчества в искусстве;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проявляющий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сознающий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ориентированный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самовыражение в разных видах искусства, в художественном творчестве.</w:t>
      </w:r>
    </w:p>
    <w:p w:rsidR="00DD5700" w:rsidRDefault="008B69B7" w:rsidP="008B69B7">
      <w:pPr>
        <w:pStyle w:val="normal"/>
        <w:tabs>
          <w:tab w:val="left" w:pos="2170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</w:r>
      <w:proofErr w:type="gramEnd"/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проявляющий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умеющий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осознавать физическое и эмоциональное состояние (своё и других людей), стремящийся управлять собственным эмоциональным состоянием;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способный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адаптироваться к меняющимся социальным, информационным и природным условиям, стрессовым ситуациям.</w:t>
      </w:r>
    </w:p>
    <w:p w:rsidR="00DD5700" w:rsidRDefault="008B69B7" w:rsidP="008B69B7">
      <w:pPr>
        <w:pStyle w:val="normal"/>
        <w:tabs>
          <w:tab w:val="left" w:pos="2195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Трудовое воспитание: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уважающий труд, результаты своего труда, труда других людей; проявляющий интерес к практическому изучению профессий и труда различного рода, в том числе на основе применения предметных знаний;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сознающий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</w:r>
    </w:p>
    <w:p w:rsidR="00DD5700" w:rsidRDefault="008B69B7" w:rsidP="008B69B7">
      <w:pPr>
        <w:pStyle w:val="normal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выражающий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:rsidR="00DD5700" w:rsidRDefault="008B69B7" w:rsidP="008B69B7">
      <w:pPr>
        <w:pStyle w:val="normal"/>
        <w:tabs>
          <w:tab w:val="left" w:pos="2195"/>
        </w:tabs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Экологическое воспитание:</w:t>
      </w:r>
    </w:p>
    <w:p w:rsidR="00DD5700" w:rsidRDefault="008B69B7" w:rsidP="008B69B7">
      <w:pPr>
        <w:pStyle w:val="normal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:rsidR="00DD5700" w:rsidRDefault="008B69B7" w:rsidP="008B69B7">
      <w:pPr>
        <w:pStyle w:val="normal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сознающий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свою ответственность как гражданина и потребителя в условиях взаимосвязи природной, технологической и социальной сред;</w:t>
      </w:r>
    </w:p>
    <w:p w:rsidR="00DD5700" w:rsidRDefault="008B69B7" w:rsidP="008B69B7">
      <w:pPr>
        <w:pStyle w:val="normal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выражающий активное неприятие действий, приносящих вред природе; ориентированный на применение знаний естественных и социальных наук для решения задач в области охраны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природы, планирования своих поступков и оценки их возможных последствий для окружающей среды;</w:t>
      </w:r>
      <w:proofErr w:type="gramEnd"/>
    </w:p>
    <w:p w:rsidR="00DD5700" w:rsidRDefault="008B69B7" w:rsidP="008B69B7">
      <w:pPr>
        <w:pStyle w:val="normal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участвующий в практической деятельности экологической, природоохранной направленности.</w:t>
      </w:r>
    </w:p>
    <w:p w:rsidR="00DD5700" w:rsidRDefault="008B69B7" w:rsidP="008B69B7">
      <w:pPr>
        <w:pStyle w:val="normal"/>
        <w:tabs>
          <w:tab w:val="left" w:pos="2220"/>
        </w:tabs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Ценности научного познания:</w:t>
      </w:r>
    </w:p>
    <w:p w:rsidR="00DD5700" w:rsidRDefault="008B69B7" w:rsidP="008B69B7">
      <w:pPr>
        <w:pStyle w:val="normal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выражающий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познавательные интересы в разных предметных областях с учётом индивидуальных интересов, способностей, достижений;</w:t>
      </w:r>
    </w:p>
    <w:p w:rsidR="00DD5700" w:rsidRDefault="008B69B7" w:rsidP="008B69B7">
      <w:pPr>
        <w:pStyle w:val="normal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ориентированный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деятельности на научные знания о природе и обществе, взаимосвязях человека с природной и социальной средой;</w:t>
      </w:r>
    </w:p>
    <w:p w:rsidR="00DD5700" w:rsidRDefault="008B69B7" w:rsidP="008B69B7">
      <w:pPr>
        <w:pStyle w:val="normal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развивающий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</w:r>
    </w:p>
    <w:p w:rsidR="00DD5700" w:rsidRDefault="008B69B7" w:rsidP="008B69B7">
      <w:pPr>
        <w:pStyle w:val="normal"/>
        <w:spacing w:after="0" w:line="36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демонстрирующий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</w:r>
    </w:p>
    <w:p w:rsidR="00DD5700" w:rsidRDefault="00DD5700" w:rsidP="008B69B7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700" w:rsidRPr="008B69B7" w:rsidRDefault="008B69B7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9B7">
        <w:rPr>
          <w:rFonts w:ascii="Times New Roman" w:eastAsia="Times New Roman" w:hAnsi="Times New Roman" w:cs="Times New Roman"/>
          <w:b/>
          <w:sz w:val="24"/>
          <w:szCs w:val="24"/>
        </w:rPr>
        <w:t>РАЗДЕЛ 2. СОДЕРЖАТЕЛЬНЫЙ</w:t>
      </w:r>
      <w:r w:rsidRPr="008B69B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C6270" w:rsidRDefault="008B69B7">
      <w:pPr>
        <w:pStyle w:val="normal"/>
        <w:spacing w:after="0" w:line="353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1B5">
        <w:rPr>
          <w:rFonts w:ascii="Times New Roman" w:eastAsia="Times New Roman" w:hAnsi="Times New Roman" w:cs="Times New Roman"/>
          <w:b/>
          <w:sz w:val="24"/>
          <w:szCs w:val="24"/>
        </w:rPr>
        <w:t>2.1 Уклад общеобразовательной организации</w:t>
      </w:r>
    </w:p>
    <w:p w:rsidR="00084958" w:rsidRPr="00CE7DD3" w:rsidRDefault="00084958" w:rsidP="0008495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DD3">
        <w:rPr>
          <w:rFonts w:ascii="Times New Roman" w:eastAsia="Times New Roman" w:hAnsi="Times New Roman" w:cs="Times New Roman"/>
          <w:sz w:val="24"/>
          <w:szCs w:val="24"/>
        </w:rPr>
        <w:t xml:space="preserve">МОУ Григорьевская СШ ЯМР находится по адресу </w:t>
      </w:r>
      <w:proofErr w:type="spellStart"/>
      <w:r w:rsidRPr="00CE7DD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CE7DD3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CE7DD3">
        <w:rPr>
          <w:rFonts w:ascii="Times New Roman" w:eastAsia="Times New Roman" w:hAnsi="Times New Roman" w:cs="Times New Roman"/>
          <w:sz w:val="24"/>
          <w:szCs w:val="24"/>
        </w:rPr>
        <w:t>ригорьевское</w:t>
      </w:r>
      <w:proofErr w:type="spellEnd"/>
      <w:r w:rsidRPr="00CE7DD3">
        <w:rPr>
          <w:rFonts w:ascii="Times New Roman" w:eastAsia="Times New Roman" w:hAnsi="Times New Roman" w:cs="Times New Roman"/>
          <w:sz w:val="24"/>
          <w:szCs w:val="24"/>
        </w:rPr>
        <w:t>, ул.Клубная, д.6</w:t>
      </w:r>
      <w:r w:rsidR="00CE7DD3" w:rsidRPr="00CE7D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E7DD3">
        <w:rPr>
          <w:rFonts w:ascii="Times New Roman" w:eastAsia="Times New Roman" w:hAnsi="Times New Roman" w:cs="Times New Roman"/>
          <w:sz w:val="24"/>
          <w:szCs w:val="24"/>
        </w:rPr>
        <w:t xml:space="preserve">В начальной, основной и средней школе занимается </w:t>
      </w:r>
      <w:r w:rsidR="00CE7DD3" w:rsidRPr="00CE7DD3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CE7DD3">
        <w:rPr>
          <w:rFonts w:ascii="Times New Roman" w:eastAsia="Times New Roman" w:hAnsi="Times New Roman" w:cs="Times New Roman"/>
          <w:sz w:val="24"/>
          <w:szCs w:val="24"/>
        </w:rPr>
        <w:t xml:space="preserve"> классов-комплектов.</w:t>
      </w:r>
    </w:p>
    <w:p w:rsidR="00084958" w:rsidRPr="00CE7DD3" w:rsidRDefault="00084958" w:rsidP="0008495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="00CE7DD3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 w:rsidRPr="00CE7DD3">
        <w:rPr>
          <w:rFonts w:ascii="Times New Roman" w:eastAsia="Times New Roman" w:hAnsi="Times New Roman" w:cs="Times New Roman"/>
          <w:sz w:val="24"/>
          <w:szCs w:val="24"/>
        </w:rPr>
        <w:t>Школа работает в 1 смену, учебные занятия про</w:t>
      </w:r>
      <w:r w:rsidR="00CE7DD3" w:rsidRPr="00CE7DD3">
        <w:rPr>
          <w:rFonts w:ascii="Times New Roman" w:eastAsia="Times New Roman" w:hAnsi="Times New Roman" w:cs="Times New Roman"/>
          <w:sz w:val="24"/>
          <w:szCs w:val="24"/>
        </w:rPr>
        <w:t>ходят с 8:</w:t>
      </w:r>
      <w:r w:rsidRPr="00CE7DD3">
        <w:rPr>
          <w:rFonts w:ascii="Times New Roman" w:eastAsia="Times New Roman" w:hAnsi="Times New Roman" w:cs="Times New Roman"/>
          <w:sz w:val="24"/>
          <w:szCs w:val="24"/>
        </w:rPr>
        <w:t xml:space="preserve">00 до </w:t>
      </w:r>
      <w:r w:rsidR="00CE7DD3" w:rsidRPr="00CE7DD3">
        <w:rPr>
          <w:rFonts w:ascii="Times New Roman" w:eastAsia="Times New Roman" w:hAnsi="Times New Roman" w:cs="Times New Roman"/>
          <w:sz w:val="24"/>
          <w:szCs w:val="24"/>
        </w:rPr>
        <w:t>15:2</w:t>
      </w:r>
      <w:r w:rsidRPr="00CE7DD3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084958" w:rsidRPr="00CE7DD3" w:rsidRDefault="00084958" w:rsidP="0008495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DD3">
        <w:rPr>
          <w:rFonts w:ascii="Times New Roman" w:eastAsia="Times New Roman" w:hAnsi="Times New Roman" w:cs="Times New Roman"/>
          <w:sz w:val="24"/>
          <w:szCs w:val="24"/>
        </w:rPr>
        <w:t>Вторая половина дня: внеурочные занятия, индивидуальные консультации для учащихся, родителей, внешкольные и общешкольные мероприятия.</w:t>
      </w:r>
    </w:p>
    <w:p w:rsidR="00084958" w:rsidRPr="00CE7DD3" w:rsidRDefault="00084958" w:rsidP="00CE7DD3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DD3">
        <w:rPr>
          <w:rFonts w:ascii="Times New Roman" w:eastAsia="Times New Roman" w:hAnsi="Times New Roman" w:cs="Times New Roman"/>
          <w:sz w:val="24"/>
          <w:szCs w:val="24"/>
        </w:rPr>
        <w:t xml:space="preserve">Поселок, в котором находится школа, удален от районного центра на </w:t>
      </w:r>
      <w:r w:rsidR="00CE7DD3" w:rsidRPr="00CE7DD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E7DD3">
        <w:rPr>
          <w:rFonts w:ascii="Times New Roman" w:eastAsia="Times New Roman" w:hAnsi="Times New Roman" w:cs="Times New Roman"/>
          <w:sz w:val="24"/>
          <w:szCs w:val="24"/>
        </w:rPr>
        <w:t xml:space="preserve"> км. В селе имеется Дом культуры и </w:t>
      </w:r>
      <w:r w:rsidR="00CE7DD3" w:rsidRPr="00CE7DD3">
        <w:rPr>
          <w:rFonts w:ascii="Times New Roman" w:eastAsia="Times New Roman" w:hAnsi="Times New Roman" w:cs="Times New Roman"/>
          <w:sz w:val="24"/>
          <w:szCs w:val="24"/>
        </w:rPr>
        <w:t>спортивная площадка</w:t>
      </w:r>
      <w:r w:rsidRPr="00CE7D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958" w:rsidRPr="00CE7DD3" w:rsidRDefault="00084958" w:rsidP="00CE7DD3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DD3">
        <w:rPr>
          <w:rFonts w:ascii="Times New Roman" w:eastAsia="Times New Roman" w:hAnsi="Times New Roman" w:cs="Times New Roman"/>
          <w:sz w:val="24"/>
          <w:szCs w:val="24"/>
        </w:rPr>
        <w:t>В школе есть компьютерный класс, библиотека, столовая, достаточное количество кабинетов для образования и воспитания обучающихся.</w:t>
      </w:r>
    </w:p>
    <w:p w:rsidR="00084958" w:rsidRPr="00CE7DD3" w:rsidRDefault="00084958" w:rsidP="0008495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DD3">
        <w:rPr>
          <w:rFonts w:ascii="Times New Roman" w:eastAsia="Times New Roman" w:hAnsi="Times New Roman" w:cs="Times New Roman"/>
          <w:sz w:val="24"/>
          <w:szCs w:val="24"/>
        </w:rPr>
        <w:t xml:space="preserve">Т.о., среда воспитательной системы </w:t>
      </w:r>
      <w:r w:rsidR="00CE7DD3" w:rsidRPr="00CE7DD3">
        <w:rPr>
          <w:rFonts w:ascii="Times New Roman" w:eastAsia="Times New Roman" w:hAnsi="Times New Roman" w:cs="Times New Roman"/>
          <w:sz w:val="24"/>
          <w:szCs w:val="24"/>
        </w:rPr>
        <w:t>МОУ Григорьевская СШ ЯМР</w:t>
      </w:r>
      <w:r w:rsidRPr="00CE7DD3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не только возможности школы, но и </w:t>
      </w:r>
      <w:proofErr w:type="spellStart"/>
      <w:r w:rsidRPr="00CE7DD3"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proofErr w:type="spellEnd"/>
      <w:r w:rsidRPr="00CE7DD3">
        <w:rPr>
          <w:rFonts w:ascii="Times New Roman" w:eastAsia="Times New Roman" w:hAnsi="Times New Roman" w:cs="Times New Roman"/>
          <w:sz w:val="24"/>
          <w:szCs w:val="24"/>
        </w:rPr>
        <w:t xml:space="preserve"> ресурсы поселения.</w:t>
      </w:r>
    </w:p>
    <w:p w:rsidR="00084958" w:rsidRPr="00CE7DD3" w:rsidRDefault="00084958" w:rsidP="00CE7DD3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DD3">
        <w:rPr>
          <w:rFonts w:ascii="Times New Roman" w:eastAsia="Times New Roman" w:hAnsi="Times New Roman" w:cs="Times New Roman"/>
          <w:sz w:val="24"/>
          <w:szCs w:val="24"/>
        </w:rPr>
        <w:t>В связи с тем, что здание школы находится рядом с дорогой, особое внимание уделяется профилактике детского дорожно-транспортного травматизма. Опыт проведения воспитательной работы по профилактике детской дорожно-транспортной безопасности, пожарной безопасности, проявлений экстремизма и терроризма и других негативных явлений в подростковой среде, напряжённая ситуация в стране по этим направлениям привели к осознанию необходимости формирования модуля «Безопасность жизнедеятельности», обобщающего работу в данном направлении.</w:t>
      </w:r>
    </w:p>
    <w:p w:rsidR="00084958" w:rsidRPr="00CE7DD3" w:rsidRDefault="00084958" w:rsidP="00CE7DD3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DD3"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отметить, что в школе обучаются дети из семей разных уровней жизни. Достаточно большой процент детей – из неполных семей и многодетных семей. </w:t>
      </w:r>
      <w:r w:rsidRPr="00CE7DD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Учитывая проблемы современного общества, касающиеся поведения подростков и особенности контингента школы</w:t>
      </w:r>
      <w:r w:rsidRPr="00B638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3881" w:rsidRPr="00B63881">
        <w:rPr>
          <w:rFonts w:ascii="Times New Roman" w:eastAsia="Times New Roman" w:hAnsi="Times New Roman" w:cs="Times New Roman"/>
          <w:sz w:val="24"/>
          <w:szCs w:val="24"/>
        </w:rPr>
        <w:t>большая работа ложиться на социального педагога</w:t>
      </w:r>
      <w:r w:rsidR="00B638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958" w:rsidRPr="00B23DDD" w:rsidRDefault="00B23DDD" w:rsidP="00B23DDD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D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Т.о. данная программа воспитания направлена на решение проблем гармоничного </w:t>
      </w:r>
      <w:r w:rsidR="00084958" w:rsidRPr="00B23DDD">
        <w:rPr>
          <w:rFonts w:ascii="Times New Roman" w:eastAsia="Times New Roman" w:hAnsi="Times New Roman" w:cs="Times New Roman"/>
          <w:sz w:val="24"/>
          <w:szCs w:val="24"/>
        </w:rPr>
        <w:t>вхожде</w:t>
      </w:r>
      <w:r w:rsidRPr="00B23DDD">
        <w:rPr>
          <w:rFonts w:ascii="Times New Roman" w:eastAsia="Times New Roman" w:hAnsi="Times New Roman" w:cs="Times New Roman"/>
          <w:sz w:val="24"/>
          <w:szCs w:val="24"/>
        </w:rPr>
        <w:t xml:space="preserve">ния  школьников  в  социальный мир и  налаживания </w:t>
      </w:r>
      <w:r w:rsidR="00084958" w:rsidRPr="00B23DDD">
        <w:rPr>
          <w:rFonts w:ascii="Times New Roman" w:eastAsia="Times New Roman" w:hAnsi="Times New Roman" w:cs="Times New Roman"/>
          <w:sz w:val="24"/>
          <w:szCs w:val="24"/>
        </w:rPr>
        <w:t>ответственных вза</w:t>
      </w:r>
      <w:r w:rsidRPr="00B23DDD">
        <w:rPr>
          <w:rFonts w:ascii="Times New Roman" w:eastAsia="Times New Roman" w:hAnsi="Times New Roman" w:cs="Times New Roman"/>
          <w:sz w:val="24"/>
          <w:szCs w:val="24"/>
        </w:rPr>
        <w:t xml:space="preserve">имоотношений  с  окружающими их </w:t>
      </w:r>
      <w:r w:rsidR="00084958" w:rsidRPr="00B23DDD">
        <w:rPr>
          <w:rFonts w:ascii="Times New Roman" w:eastAsia="Times New Roman" w:hAnsi="Times New Roman" w:cs="Times New Roman"/>
          <w:sz w:val="24"/>
          <w:szCs w:val="24"/>
        </w:rPr>
        <w:t xml:space="preserve">людьми. </w:t>
      </w:r>
    </w:p>
    <w:p w:rsidR="00B23DDD" w:rsidRPr="00B23DDD" w:rsidRDefault="00B23DDD" w:rsidP="00B23DDD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DDD">
        <w:rPr>
          <w:rFonts w:ascii="Times New Roman" w:eastAsia="Times New Roman" w:hAnsi="Times New Roman" w:cs="Times New Roman"/>
          <w:sz w:val="24"/>
          <w:szCs w:val="24"/>
        </w:rPr>
        <w:t>Воспитательная программа показывает, каким образом педагоги могут реализовать  воспитательный потенциал их совместной с детьми деятельности.</w:t>
      </w:r>
    </w:p>
    <w:p w:rsidR="00B23DDD" w:rsidRPr="00B23DDD" w:rsidRDefault="00B23DDD" w:rsidP="00B23DDD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DDD">
        <w:rPr>
          <w:rFonts w:ascii="Times New Roman" w:eastAsia="Times New Roman" w:hAnsi="Times New Roman" w:cs="Times New Roman"/>
          <w:sz w:val="24"/>
          <w:szCs w:val="24"/>
        </w:rPr>
        <w:t>В центре программы воспитания МОУ Григорьевская СШ ЯМР находится личностное развитие обучающихся в соответствии с ФГОС начального, основного и среднего общего образования, формирование у них системных знаний о различных аспектах развития России и мира.</w:t>
      </w:r>
    </w:p>
    <w:p w:rsidR="00084958" w:rsidRPr="00084958" w:rsidRDefault="00084958">
      <w:pPr>
        <w:pStyle w:val="normal"/>
        <w:spacing w:after="0" w:line="353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C6270" w:rsidRPr="006C5B52" w:rsidRDefault="00C641B5" w:rsidP="00C641B5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последнее время в </w:t>
      </w:r>
      <w:r w:rsidR="007C6270" w:rsidRPr="006C5B52">
        <w:rPr>
          <w:rFonts w:ascii="Times New Roman" w:eastAsia="Times New Roman" w:hAnsi="Times New Roman" w:cs="Times New Roman"/>
          <w:sz w:val="24"/>
          <w:szCs w:val="24"/>
        </w:rPr>
        <w:t>обществе, семье, школе пришло понимание, что без возрождения духовности, невозможно процветание и дальнейшее развитие России. История нашей школы уникальна. Она насчитывает более 105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лет. </w:t>
      </w:r>
      <w:r w:rsidR="007C6270" w:rsidRPr="006C5B52">
        <w:rPr>
          <w:rFonts w:ascii="Times New Roman" w:eastAsia="Times New Roman" w:hAnsi="Times New Roman" w:cs="Times New Roman"/>
          <w:sz w:val="24"/>
          <w:szCs w:val="24"/>
        </w:rPr>
        <w:t>Мы хра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ним память о тех замечательных </w:t>
      </w:r>
      <w:r w:rsidR="007C6270" w:rsidRPr="006C5B52">
        <w:rPr>
          <w:rFonts w:ascii="Times New Roman" w:eastAsia="Times New Roman" w:hAnsi="Times New Roman" w:cs="Times New Roman"/>
          <w:sz w:val="24"/>
          <w:szCs w:val="24"/>
        </w:rPr>
        <w:t>людях, которые, когда-либо учились и работали  в нашем учебном заведении на протяжении всех лет.</w:t>
      </w:r>
    </w:p>
    <w:p w:rsidR="007C6270" w:rsidRPr="006C5B52" w:rsidRDefault="007C6270" w:rsidP="00C641B5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B52">
        <w:rPr>
          <w:rFonts w:ascii="Times New Roman" w:eastAsia="Times New Roman" w:hAnsi="Times New Roman" w:cs="Times New Roman"/>
          <w:sz w:val="24"/>
          <w:szCs w:val="24"/>
        </w:rPr>
        <w:t>Григорьевская школа – это школа, где не борются с недостатками, а развивают достоинства.</w:t>
      </w:r>
    </w:p>
    <w:p w:rsidR="007C6270" w:rsidRDefault="007C6270" w:rsidP="00C641B5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84DE6">
        <w:rPr>
          <w:rFonts w:ascii="Times New Roman" w:eastAsia="Times New Roman" w:hAnsi="Times New Roman" w:cs="Times New Roman"/>
          <w:sz w:val="24"/>
          <w:szCs w:val="24"/>
        </w:rPr>
        <w:t>остоянный поиск разумного сочетания и соотношения традиций и новаций на основе современных мировых тенденций в области образования с целью создания условий (в школе, семье, социуме) для формирования личности, способной к духовно-нравственному восхождению, имеющей социально-активную направленность, стремящейся осуществлять позитивное влияние на окружающую действительность.</w:t>
      </w:r>
    </w:p>
    <w:p w:rsidR="007C6270" w:rsidRPr="00484DE6" w:rsidRDefault="007C6270" w:rsidP="00C641B5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DE6">
        <w:rPr>
          <w:rFonts w:ascii="Times New Roman" w:eastAsia="Times New Roman" w:hAnsi="Times New Roman" w:cs="Times New Roman"/>
          <w:sz w:val="24"/>
          <w:szCs w:val="24"/>
        </w:rPr>
        <w:t>Процесс воспитания в школе основывается на следующих принципах взаимодействия педагогов и школьников:</w:t>
      </w:r>
    </w:p>
    <w:p w:rsidR="007C6270" w:rsidRPr="00484DE6" w:rsidRDefault="007C6270" w:rsidP="00C641B5">
      <w:pPr>
        <w:pStyle w:val="normal"/>
        <w:widowControl w:val="0"/>
        <w:numPr>
          <w:ilvl w:val="0"/>
          <w:numId w:val="11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484DE6">
        <w:rPr>
          <w:rFonts w:ascii="Times New Roman" w:eastAsia="Times New Roman" w:hAnsi="Times New Roman" w:cs="Times New Roman"/>
          <w:sz w:val="24"/>
          <w:szCs w:val="24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7C6270" w:rsidRPr="004B5C95" w:rsidRDefault="007C6270" w:rsidP="00C641B5">
      <w:pPr>
        <w:pStyle w:val="normal"/>
        <w:widowControl w:val="0"/>
        <w:numPr>
          <w:ilvl w:val="0"/>
          <w:numId w:val="11"/>
        </w:numPr>
        <w:spacing w:after="0" w:line="360" w:lineRule="auto"/>
        <w:ind w:left="426" w:hanging="426"/>
        <w:jc w:val="both"/>
        <w:rPr>
          <w:sz w:val="24"/>
          <w:szCs w:val="24"/>
        </w:rPr>
      </w:pPr>
      <w:proofErr w:type="gramStart"/>
      <w:r w:rsidRPr="004B5C95">
        <w:rPr>
          <w:rFonts w:ascii="Times New Roman" w:eastAsia="Times New Roman" w:hAnsi="Times New Roman" w:cs="Times New Roman"/>
          <w:sz w:val="24"/>
          <w:szCs w:val="24"/>
        </w:rPr>
        <w:t>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7C6270" w:rsidRPr="002F16AE" w:rsidRDefault="007C6270" w:rsidP="00C641B5">
      <w:pPr>
        <w:pStyle w:val="normal"/>
        <w:widowControl w:val="0"/>
        <w:numPr>
          <w:ilvl w:val="0"/>
          <w:numId w:val="11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2F16AE">
        <w:rPr>
          <w:rFonts w:ascii="Times New Roman" w:eastAsia="Times New Roman" w:hAnsi="Times New Roman" w:cs="Times New Roman"/>
          <w:sz w:val="24"/>
          <w:szCs w:val="24"/>
        </w:rPr>
        <w:t>реализация процесса воспитания главным образом через создание в школе детско-взрослых общностей, которые объединяют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7C6270" w:rsidRPr="002F16AE" w:rsidRDefault="007C6270" w:rsidP="00C641B5">
      <w:pPr>
        <w:pStyle w:val="normal"/>
        <w:widowControl w:val="0"/>
        <w:numPr>
          <w:ilvl w:val="0"/>
          <w:numId w:val="11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2F16AE">
        <w:rPr>
          <w:rFonts w:ascii="Times New Roman" w:eastAsia="Times New Roman" w:hAnsi="Times New Roman" w:cs="Times New Roman"/>
          <w:sz w:val="24"/>
          <w:szCs w:val="24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7C6270" w:rsidRPr="002F16AE" w:rsidRDefault="007C6270" w:rsidP="00C641B5">
      <w:pPr>
        <w:pStyle w:val="normal"/>
        <w:widowControl w:val="0"/>
        <w:numPr>
          <w:ilvl w:val="0"/>
          <w:numId w:val="11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2F16AE">
        <w:rPr>
          <w:rFonts w:ascii="Times New Roman" w:eastAsia="Times New Roman" w:hAnsi="Times New Roman" w:cs="Times New Roman"/>
          <w:sz w:val="24"/>
          <w:szCs w:val="24"/>
        </w:rPr>
        <w:t xml:space="preserve">системность, целесообразность и </w:t>
      </w:r>
      <w:proofErr w:type="spellStart"/>
      <w:r w:rsidRPr="002F16AE">
        <w:rPr>
          <w:rFonts w:ascii="Times New Roman" w:eastAsia="Times New Roman" w:hAnsi="Times New Roman" w:cs="Times New Roman"/>
          <w:sz w:val="24"/>
          <w:szCs w:val="24"/>
        </w:rPr>
        <w:t>нешаблонность</w:t>
      </w:r>
      <w:proofErr w:type="spellEnd"/>
      <w:r w:rsidRPr="002F16AE">
        <w:rPr>
          <w:rFonts w:ascii="Times New Roman" w:eastAsia="Times New Roman" w:hAnsi="Times New Roman" w:cs="Times New Roman"/>
          <w:sz w:val="24"/>
          <w:szCs w:val="24"/>
        </w:rPr>
        <w:t xml:space="preserve"> воспитания как условия его эффективности.</w:t>
      </w:r>
    </w:p>
    <w:p w:rsidR="007C6270" w:rsidRPr="002F16AE" w:rsidRDefault="007C6270" w:rsidP="008A4D0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6AE">
        <w:rPr>
          <w:rFonts w:ascii="Times New Roman" w:eastAsia="Times New Roman" w:hAnsi="Times New Roman" w:cs="Times New Roman"/>
          <w:sz w:val="24"/>
          <w:szCs w:val="24"/>
        </w:rPr>
        <w:t>Основными традициями воспитания в образовательной организации являются следующие:</w:t>
      </w:r>
    </w:p>
    <w:p w:rsidR="007C6270" w:rsidRPr="002F16AE" w:rsidRDefault="007C6270" w:rsidP="008A4D07">
      <w:pPr>
        <w:pStyle w:val="normal"/>
        <w:widowControl w:val="0"/>
        <w:numPr>
          <w:ilvl w:val="0"/>
          <w:numId w:val="1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2F16AE">
        <w:rPr>
          <w:rFonts w:ascii="Times New Roman" w:eastAsia="Times New Roman" w:hAnsi="Times New Roman" w:cs="Times New Roman"/>
          <w:sz w:val="24"/>
          <w:szCs w:val="24"/>
        </w:rPr>
        <w:lastRenderedPageBreak/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7C6270" w:rsidRPr="002F16AE" w:rsidRDefault="007C6270" w:rsidP="008A4D07">
      <w:pPr>
        <w:pStyle w:val="normal"/>
        <w:widowControl w:val="0"/>
        <w:numPr>
          <w:ilvl w:val="0"/>
          <w:numId w:val="1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2F16AE">
        <w:rPr>
          <w:rFonts w:ascii="Times New Roman" w:eastAsia="Times New Roman" w:hAnsi="Times New Roman" w:cs="Times New Roman"/>
          <w:sz w:val="24"/>
          <w:szCs w:val="24"/>
        </w:rPr>
        <w:t xml:space="preserve">важной чертой каждого ключевого дела и </w:t>
      </w:r>
      <w:proofErr w:type="gramStart"/>
      <w:r w:rsidRPr="002F16AE">
        <w:rPr>
          <w:rFonts w:ascii="Times New Roman" w:eastAsia="Times New Roman" w:hAnsi="Times New Roman" w:cs="Times New Roman"/>
          <w:sz w:val="24"/>
          <w:szCs w:val="24"/>
        </w:rPr>
        <w:t>большинства</w:t>
      </w:r>
      <w:proofErr w:type="gramEnd"/>
      <w:r w:rsidRPr="002F16AE">
        <w:rPr>
          <w:rFonts w:ascii="Times New Roman" w:eastAsia="Times New Roman" w:hAnsi="Times New Roman" w:cs="Times New Roman"/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7C6270" w:rsidRPr="002F16AE" w:rsidRDefault="007C6270" w:rsidP="008A4D07">
      <w:pPr>
        <w:pStyle w:val="normal"/>
        <w:widowControl w:val="0"/>
        <w:numPr>
          <w:ilvl w:val="0"/>
          <w:numId w:val="1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2F16AE">
        <w:rPr>
          <w:rFonts w:ascii="Times New Roman" w:eastAsia="Times New Roman" w:hAnsi="Times New Roman" w:cs="Times New Roman"/>
          <w:sz w:val="24"/>
          <w:szCs w:val="24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7C6270" w:rsidRPr="002F16AE" w:rsidRDefault="007C6270" w:rsidP="008A4D07">
      <w:pPr>
        <w:pStyle w:val="normal"/>
        <w:widowControl w:val="0"/>
        <w:numPr>
          <w:ilvl w:val="0"/>
          <w:numId w:val="1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2F16AE">
        <w:rPr>
          <w:rFonts w:ascii="Times New Roman" w:eastAsia="Times New Roman" w:hAnsi="Times New Roman" w:cs="Times New Roman"/>
          <w:sz w:val="24"/>
          <w:szCs w:val="24"/>
        </w:rPr>
        <w:t xml:space="preserve">в проведении общешкольных дел отсутствует </w:t>
      </w:r>
      <w:proofErr w:type="spellStart"/>
      <w:r w:rsidRPr="002F16AE">
        <w:rPr>
          <w:rFonts w:ascii="Times New Roman" w:eastAsia="Times New Roman" w:hAnsi="Times New Roman" w:cs="Times New Roman"/>
          <w:sz w:val="24"/>
          <w:szCs w:val="24"/>
        </w:rPr>
        <w:t>соревновательность</w:t>
      </w:r>
      <w:proofErr w:type="spellEnd"/>
      <w:r w:rsidRPr="002F16AE">
        <w:rPr>
          <w:rFonts w:ascii="Times New Roman" w:eastAsia="Times New Roman" w:hAnsi="Times New Roman" w:cs="Times New Roman"/>
          <w:sz w:val="24"/>
          <w:szCs w:val="24"/>
        </w:rPr>
        <w:t xml:space="preserve"> между классами, поощряется конструктивное </w:t>
      </w:r>
      <w:proofErr w:type="spellStart"/>
      <w:r w:rsidRPr="002F16AE">
        <w:rPr>
          <w:rFonts w:ascii="Times New Roman" w:eastAsia="Times New Roman" w:hAnsi="Times New Roman" w:cs="Times New Roman"/>
          <w:sz w:val="24"/>
          <w:szCs w:val="24"/>
        </w:rPr>
        <w:t>межклассное</w:t>
      </w:r>
      <w:proofErr w:type="spellEnd"/>
      <w:r w:rsidRPr="002F16A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F16AE">
        <w:rPr>
          <w:rFonts w:ascii="Times New Roman" w:eastAsia="Times New Roman" w:hAnsi="Times New Roman" w:cs="Times New Roman"/>
          <w:sz w:val="24"/>
          <w:szCs w:val="24"/>
        </w:rPr>
        <w:t>межвозрастное</w:t>
      </w:r>
      <w:proofErr w:type="spellEnd"/>
      <w:r w:rsidRPr="002F16AE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школьников, а также их социальная активность;</w:t>
      </w:r>
    </w:p>
    <w:p w:rsidR="007C6270" w:rsidRPr="002F16AE" w:rsidRDefault="007C6270" w:rsidP="008A4D07">
      <w:pPr>
        <w:pStyle w:val="normal"/>
        <w:widowControl w:val="0"/>
        <w:numPr>
          <w:ilvl w:val="0"/>
          <w:numId w:val="1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2F16AE">
        <w:rPr>
          <w:rFonts w:ascii="Times New Roman" w:eastAsia="Times New Roman" w:hAnsi="Times New Roman" w:cs="Times New Roman"/>
          <w:sz w:val="24"/>
          <w:szCs w:val="24"/>
        </w:rPr>
        <w:t>педагоги школы ориентированы на формирование коллективов в рамках школьных классов, секций и иных детских объединений, установление в них доброжелательных и товарищеских взаимоотношений;</w:t>
      </w:r>
    </w:p>
    <w:p w:rsidR="00C641B5" w:rsidRDefault="007963B9" w:rsidP="00C641B5">
      <w:pPr>
        <w:pStyle w:val="normal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7C6270" w:rsidRPr="002F16AE">
        <w:rPr>
          <w:rFonts w:ascii="Times New Roman" w:eastAsia="Times New Roman" w:hAnsi="Times New Roman" w:cs="Times New Roman"/>
          <w:sz w:val="24"/>
          <w:szCs w:val="24"/>
        </w:rPr>
        <w:t>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  <w:r w:rsidR="00C641B5" w:rsidRPr="00C64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6270" w:rsidRDefault="007963B9" w:rsidP="007D73CB">
      <w:pPr>
        <w:pStyle w:val="normal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B9">
        <w:rPr>
          <w:rFonts w:ascii="Times New Roman" w:hAnsi="Times New Roman" w:cs="Times New Roman"/>
          <w:sz w:val="24"/>
          <w:szCs w:val="24"/>
        </w:rPr>
        <w:t>Так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1C9">
        <w:rPr>
          <w:rFonts w:ascii="Times New Roman" w:hAnsi="Times New Roman" w:cs="Times New Roman"/>
          <w:sz w:val="24"/>
          <w:szCs w:val="24"/>
        </w:rPr>
        <w:t xml:space="preserve">школа расположена в сельской местности и обслуживает большую территорию, 70% детей в школу привозят школьными автобусами. Соответственно большую часть коллективно-творческих дел классным руководителям необходимо планировать во время </w:t>
      </w:r>
      <w:r w:rsidR="008A4D07">
        <w:rPr>
          <w:rFonts w:ascii="Times New Roman" w:hAnsi="Times New Roman" w:cs="Times New Roman"/>
          <w:sz w:val="24"/>
          <w:szCs w:val="24"/>
        </w:rPr>
        <w:t>нахождения детей в школе и учитывать географию проживания детей.</w:t>
      </w:r>
    </w:p>
    <w:p w:rsidR="008A4D07" w:rsidRDefault="008A4D07" w:rsidP="007963B9">
      <w:pPr>
        <w:pStyle w:val="normal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МОУ Григорьевская СШ регулярно участвует в экологических проектах: «Сдай батарейку – спаси ёжика», «Добрые крышечки», «Благотворительный сбор макулатуры». Благодаря участию в этих проектах, стало традицией относиться к ресурсам природы бережно.</w:t>
      </w:r>
    </w:p>
    <w:p w:rsidR="008A4D07" w:rsidRPr="007963B9" w:rsidRDefault="008A4D07" w:rsidP="007963B9">
      <w:pPr>
        <w:pStyle w:val="normal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Обучающиеся школы ежегодно принимают участие во всероссийских патриотических акциях «Бессмертный полк», «Свеча памяти», «Подари цветок ветерану»</w:t>
      </w:r>
      <w:r w:rsidR="00F4449C">
        <w:rPr>
          <w:rFonts w:ascii="Times New Roman" w:hAnsi="Times New Roman" w:cs="Times New Roman"/>
          <w:sz w:val="24"/>
          <w:szCs w:val="24"/>
        </w:rPr>
        <w:t xml:space="preserve">, что дает связь поколений и </w:t>
      </w:r>
      <w:r w:rsidR="00270597">
        <w:rPr>
          <w:rFonts w:ascii="Times New Roman" w:hAnsi="Times New Roman" w:cs="Times New Roman"/>
          <w:sz w:val="24"/>
          <w:szCs w:val="24"/>
        </w:rPr>
        <w:t>прививает чувства патриотизма молодому поколению.</w:t>
      </w:r>
    </w:p>
    <w:p w:rsidR="00DD5700" w:rsidRDefault="008B69B7">
      <w:pPr>
        <w:pStyle w:val="normal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2.2 Виды, формы и содержание воспитательной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2.2.1 Модуль «Урочная деятельность»</w:t>
      </w:r>
    </w:p>
    <w:p w:rsidR="00DD5700" w:rsidRDefault="008B69B7" w:rsidP="00C641B5">
      <w:pPr>
        <w:pStyle w:val="normal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DD5700" w:rsidRDefault="008B69B7" w:rsidP="00C641B5">
      <w:pPr>
        <w:pStyle w:val="normal"/>
        <w:tabs>
          <w:tab w:val="left" w:pos="993"/>
          <w:tab w:val="left" w:pos="131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DD5700" w:rsidRDefault="008B69B7" w:rsidP="00C641B5">
      <w:pPr>
        <w:pStyle w:val="normal"/>
        <w:tabs>
          <w:tab w:val="left" w:pos="993"/>
          <w:tab w:val="left" w:pos="131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DD5700" w:rsidRDefault="008B69B7" w:rsidP="00C641B5">
      <w:pPr>
        <w:pStyle w:val="normal"/>
        <w:tabs>
          <w:tab w:val="left" w:pos="993"/>
          <w:tab w:val="left" w:pos="131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DD5700" w:rsidRDefault="008B69B7" w:rsidP="00C641B5">
      <w:pPr>
        <w:pStyle w:val="normal"/>
        <w:tabs>
          <w:tab w:val="left" w:pos="993"/>
          <w:tab w:val="left" w:pos="131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D5700" w:rsidRDefault="008B69B7" w:rsidP="00C641B5">
      <w:pPr>
        <w:pStyle w:val="normal"/>
        <w:tabs>
          <w:tab w:val="left" w:pos="993"/>
          <w:tab w:val="left" w:pos="131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применение на уроке интерактивных форм работы учащихся: интеллектуальных игр,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DD5700" w:rsidRDefault="008B69B7" w:rsidP="00C641B5">
      <w:pPr>
        <w:pStyle w:val="normal"/>
        <w:tabs>
          <w:tab w:val="left" w:pos="993"/>
          <w:tab w:val="left" w:pos="131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DD5700" w:rsidRDefault="008B69B7" w:rsidP="00C641B5">
      <w:pPr>
        <w:pStyle w:val="normal"/>
        <w:tabs>
          <w:tab w:val="left" w:pos="993"/>
          <w:tab w:val="left" w:pos="131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DD5700" w:rsidRDefault="008B69B7" w:rsidP="00C641B5">
      <w:pPr>
        <w:pStyle w:val="normal"/>
        <w:tabs>
          <w:tab w:val="left" w:pos="993"/>
          <w:tab w:val="left" w:pos="131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DD5700" w:rsidRDefault="008B69B7">
      <w:pPr>
        <w:pStyle w:val="normal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2.2.2 Модуль «Внеурочная деятельность»</w:t>
      </w:r>
    </w:p>
    <w:p w:rsidR="00DD5700" w:rsidRDefault="008B69B7">
      <w:pPr>
        <w:pStyle w:val="normal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D5700" w:rsidRDefault="008B69B7">
      <w:pPr>
        <w:pStyle w:val="normal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D5700" w:rsidRDefault="008B69B7">
      <w:pPr>
        <w:pStyle w:val="normal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в кружках, секциях, клубах, студиях и т.п. детско-взрослых общностей,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DD5700" w:rsidRDefault="008B69B7">
      <w:pPr>
        <w:pStyle w:val="normal"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DD5700" w:rsidRDefault="008B69B7">
      <w:pPr>
        <w:pStyle w:val="normal"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DD5700" w:rsidRDefault="008B69B7">
      <w:pPr>
        <w:pStyle w:val="normal"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DD5700" w:rsidRDefault="008B69B7">
      <w:pPr>
        <w:pStyle w:val="normal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tbl>
      <w:tblPr>
        <w:tblpPr w:leftFromText="180" w:rightFromText="180" w:vertAnchor="text" w:horzAnchor="margin" w:tblpXSpec="center" w:tblpY="2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56"/>
        <w:gridCol w:w="6289"/>
      </w:tblGrid>
      <w:tr w:rsidR="00C95ABE" w:rsidRPr="00C95ABE" w:rsidTr="00094310">
        <w:trPr>
          <w:trHeight w:val="275"/>
        </w:trPr>
        <w:tc>
          <w:tcPr>
            <w:tcW w:w="3056" w:type="dxa"/>
          </w:tcPr>
          <w:p w:rsidR="00C95ABE" w:rsidRPr="00084958" w:rsidRDefault="00C95ABE" w:rsidP="00084958">
            <w:pPr>
              <w:pStyle w:val="TableParagraph"/>
              <w:tabs>
                <w:tab w:val="left" w:pos="4820"/>
              </w:tabs>
              <w:spacing w:line="276" w:lineRule="auto"/>
              <w:ind w:left="281"/>
              <w:jc w:val="center"/>
              <w:rPr>
                <w:b/>
                <w:color w:val="212121"/>
                <w:sz w:val="24"/>
                <w:szCs w:val="24"/>
              </w:rPr>
            </w:pPr>
            <w:r w:rsidRPr="00084958">
              <w:rPr>
                <w:b/>
                <w:color w:val="212121"/>
                <w:sz w:val="24"/>
                <w:szCs w:val="24"/>
              </w:rPr>
              <w:t>Направление</w:t>
            </w:r>
          </w:p>
        </w:tc>
        <w:tc>
          <w:tcPr>
            <w:tcW w:w="6289" w:type="dxa"/>
          </w:tcPr>
          <w:p w:rsidR="00C95ABE" w:rsidRPr="00084958" w:rsidRDefault="00C95ABE" w:rsidP="00084958">
            <w:pPr>
              <w:pStyle w:val="TableParagraph"/>
              <w:tabs>
                <w:tab w:val="left" w:pos="4820"/>
              </w:tabs>
              <w:spacing w:line="276" w:lineRule="auto"/>
              <w:ind w:left="280"/>
              <w:jc w:val="center"/>
              <w:rPr>
                <w:b/>
                <w:color w:val="212121"/>
                <w:sz w:val="24"/>
                <w:szCs w:val="24"/>
              </w:rPr>
            </w:pPr>
            <w:r w:rsidRPr="00084958">
              <w:rPr>
                <w:b/>
                <w:color w:val="212121"/>
                <w:sz w:val="24"/>
                <w:szCs w:val="24"/>
              </w:rPr>
              <w:t>Название</w:t>
            </w:r>
            <w:r w:rsidRPr="00084958">
              <w:rPr>
                <w:b/>
                <w:color w:val="212121"/>
                <w:spacing w:val="-4"/>
                <w:sz w:val="24"/>
                <w:szCs w:val="24"/>
              </w:rPr>
              <w:t xml:space="preserve"> </w:t>
            </w:r>
            <w:r w:rsidRPr="00084958">
              <w:rPr>
                <w:b/>
                <w:color w:val="212121"/>
                <w:sz w:val="24"/>
                <w:szCs w:val="24"/>
              </w:rPr>
              <w:t>курса</w:t>
            </w:r>
          </w:p>
        </w:tc>
      </w:tr>
      <w:tr w:rsidR="00C95ABE" w:rsidRPr="00C95ABE" w:rsidTr="00094310">
        <w:trPr>
          <w:trHeight w:val="275"/>
        </w:trPr>
        <w:tc>
          <w:tcPr>
            <w:tcW w:w="3056" w:type="dxa"/>
            <w:vMerge w:val="restart"/>
          </w:tcPr>
          <w:p w:rsidR="00C95ABE" w:rsidRPr="00C95ABE" w:rsidRDefault="007D73CB" w:rsidP="007D73CB">
            <w:pPr>
              <w:pStyle w:val="TableParagraph"/>
              <w:tabs>
                <w:tab w:val="left" w:pos="4820"/>
              </w:tabs>
              <w:spacing w:line="276" w:lineRule="auto"/>
              <w:ind w:left="147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Физкультурно-с</w:t>
            </w:r>
            <w:r w:rsidR="00A06D24">
              <w:rPr>
                <w:b/>
                <w:i/>
                <w:color w:val="000000"/>
                <w:sz w:val="24"/>
                <w:szCs w:val="24"/>
                <w:u w:val="single"/>
              </w:rPr>
              <w:t>портивно-оздоровительная деятельность.</w:t>
            </w:r>
          </w:p>
        </w:tc>
        <w:tc>
          <w:tcPr>
            <w:tcW w:w="6289" w:type="dxa"/>
          </w:tcPr>
          <w:p w:rsidR="00C95ABE" w:rsidRPr="00C95ABE" w:rsidRDefault="00C95ABE" w:rsidP="00094310">
            <w:pPr>
              <w:pStyle w:val="TableParagraph"/>
              <w:tabs>
                <w:tab w:val="left" w:pos="4820"/>
              </w:tabs>
              <w:spacing w:line="276" w:lineRule="auto"/>
              <w:ind w:left="280"/>
              <w:jc w:val="both"/>
              <w:rPr>
                <w:color w:val="212121"/>
                <w:sz w:val="24"/>
                <w:szCs w:val="24"/>
              </w:rPr>
            </w:pPr>
            <w:r w:rsidRPr="00C95ABE">
              <w:rPr>
                <w:color w:val="212121"/>
                <w:sz w:val="24"/>
                <w:szCs w:val="24"/>
              </w:rPr>
              <w:t>Основы</w:t>
            </w:r>
            <w:r w:rsidRPr="00C95ABE">
              <w:rPr>
                <w:color w:val="212121"/>
                <w:spacing w:val="-5"/>
                <w:sz w:val="24"/>
                <w:szCs w:val="24"/>
              </w:rPr>
              <w:t xml:space="preserve"> </w:t>
            </w:r>
            <w:r w:rsidRPr="00C95ABE">
              <w:rPr>
                <w:color w:val="212121"/>
                <w:sz w:val="24"/>
                <w:szCs w:val="24"/>
              </w:rPr>
              <w:t>безопасности</w:t>
            </w:r>
            <w:r w:rsidRPr="00C95ABE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C95ABE">
              <w:rPr>
                <w:color w:val="212121"/>
                <w:sz w:val="24"/>
                <w:szCs w:val="24"/>
              </w:rPr>
              <w:t>жизнедеятельности</w:t>
            </w:r>
          </w:p>
        </w:tc>
      </w:tr>
      <w:tr w:rsidR="00C95ABE" w:rsidRPr="00C95ABE" w:rsidTr="00094310">
        <w:trPr>
          <w:trHeight w:val="275"/>
        </w:trPr>
        <w:tc>
          <w:tcPr>
            <w:tcW w:w="3056" w:type="dxa"/>
            <w:vMerge/>
          </w:tcPr>
          <w:p w:rsidR="00C95ABE" w:rsidRPr="00C95ABE" w:rsidRDefault="00C95ABE" w:rsidP="007D73CB">
            <w:pPr>
              <w:pStyle w:val="TableParagraph"/>
              <w:tabs>
                <w:tab w:val="left" w:pos="4820"/>
              </w:tabs>
              <w:spacing w:line="276" w:lineRule="auto"/>
              <w:ind w:left="147"/>
              <w:jc w:val="both"/>
              <w:rPr>
                <w:color w:val="212121"/>
                <w:sz w:val="24"/>
                <w:szCs w:val="24"/>
              </w:rPr>
            </w:pPr>
          </w:p>
        </w:tc>
        <w:tc>
          <w:tcPr>
            <w:tcW w:w="6289" w:type="dxa"/>
          </w:tcPr>
          <w:p w:rsidR="00C95ABE" w:rsidRPr="00C95ABE" w:rsidRDefault="00C95ABE" w:rsidP="00094310">
            <w:pPr>
              <w:pStyle w:val="TableParagraph"/>
              <w:tabs>
                <w:tab w:val="left" w:pos="4820"/>
              </w:tabs>
              <w:spacing w:line="276" w:lineRule="auto"/>
              <w:ind w:left="280"/>
              <w:jc w:val="both"/>
              <w:rPr>
                <w:color w:val="212121"/>
                <w:sz w:val="24"/>
                <w:szCs w:val="24"/>
              </w:rPr>
            </w:pPr>
            <w:r w:rsidRPr="00C95ABE">
              <w:rPr>
                <w:color w:val="212121"/>
                <w:sz w:val="24"/>
                <w:szCs w:val="24"/>
              </w:rPr>
              <w:t>Школа</w:t>
            </w:r>
            <w:r w:rsidRPr="00C95ABE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C95ABE">
              <w:rPr>
                <w:color w:val="212121"/>
                <w:sz w:val="24"/>
                <w:szCs w:val="24"/>
              </w:rPr>
              <w:t>здоровья</w:t>
            </w:r>
          </w:p>
        </w:tc>
      </w:tr>
      <w:tr w:rsidR="00C95ABE" w:rsidRPr="00C95ABE" w:rsidTr="00094310">
        <w:trPr>
          <w:trHeight w:val="275"/>
        </w:trPr>
        <w:tc>
          <w:tcPr>
            <w:tcW w:w="3056" w:type="dxa"/>
            <w:vMerge/>
          </w:tcPr>
          <w:p w:rsidR="00C95ABE" w:rsidRPr="00C95ABE" w:rsidRDefault="00C95ABE" w:rsidP="007D73CB">
            <w:pPr>
              <w:pStyle w:val="TableParagraph"/>
              <w:tabs>
                <w:tab w:val="left" w:pos="4820"/>
              </w:tabs>
              <w:spacing w:line="276" w:lineRule="auto"/>
              <w:ind w:left="147"/>
              <w:jc w:val="both"/>
              <w:rPr>
                <w:color w:val="212121"/>
                <w:sz w:val="24"/>
                <w:szCs w:val="24"/>
              </w:rPr>
            </w:pPr>
          </w:p>
        </w:tc>
        <w:tc>
          <w:tcPr>
            <w:tcW w:w="6289" w:type="dxa"/>
          </w:tcPr>
          <w:p w:rsidR="00C95ABE" w:rsidRPr="00C95ABE" w:rsidRDefault="00C95ABE" w:rsidP="00094310">
            <w:pPr>
              <w:pStyle w:val="TableParagraph"/>
              <w:tabs>
                <w:tab w:val="left" w:pos="4820"/>
              </w:tabs>
              <w:spacing w:line="276" w:lineRule="auto"/>
              <w:ind w:left="280"/>
              <w:jc w:val="both"/>
              <w:rPr>
                <w:color w:val="212121"/>
                <w:sz w:val="24"/>
                <w:szCs w:val="24"/>
              </w:rPr>
            </w:pPr>
            <w:r w:rsidRPr="00C95ABE">
              <w:rPr>
                <w:color w:val="212121"/>
                <w:sz w:val="24"/>
                <w:szCs w:val="24"/>
              </w:rPr>
              <w:t>Разговор</w:t>
            </w:r>
            <w:r w:rsidRPr="00C95ABE">
              <w:rPr>
                <w:color w:val="212121"/>
                <w:spacing w:val="-4"/>
                <w:sz w:val="24"/>
                <w:szCs w:val="24"/>
              </w:rPr>
              <w:t xml:space="preserve"> </w:t>
            </w:r>
            <w:r w:rsidRPr="00C95ABE">
              <w:rPr>
                <w:color w:val="212121"/>
                <w:sz w:val="24"/>
                <w:szCs w:val="24"/>
              </w:rPr>
              <w:t>о</w:t>
            </w:r>
            <w:r w:rsidRPr="00C95ABE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C95ABE">
              <w:rPr>
                <w:color w:val="212121"/>
                <w:sz w:val="24"/>
                <w:szCs w:val="24"/>
              </w:rPr>
              <w:t>питании</w:t>
            </w:r>
          </w:p>
        </w:tc>
      </w:tr>
      <w:tr w:rsidR="00C95ABE" w:rsidRPr="00C95ABE" w:rsidTr="00094310">
        <w:trPr>
          <w:trHeight w:val="275"/>
        </w:trPr>
        <w:tc>
          <w:tcPr>
            <w:tcW w:w="3056" w:type="dxa"/>
            <w:vMerge w:val="restart"/>
          </w:tcPr>
          <w:p w:rsidR="00C95ABE" w:rsidRPr="00C95ABE" w:rsidRDefault="00084958" w:rsidP="007D73CB">
            <w:pPr>
              <w:pStyle w:val="TableParagraph"/>
              <w:tabs>
                <w:tab w:val="left" w:pos="4820"/>
              </w:tabs>
              <w:spacing w:line="276" w:lineRule="auto"/>
              <w:ind w:left="14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Общеинтеллектуальная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 деятельность.</w:t>
            </w:r>
          </w:p>
        </w:tc>
        <w:tc>
          <w:tcPr>
            <w:tcW w:w="6289" w:type="dxa"/>
          </w:tcPr>
          <w:p w:rsidR="00C95ABE" w:rsidRPr="00C95ABE" w:rsidRDefault="00C95ABE" w:rsidP="00094310">
            <w:pPr>
              <w:pStyle w:val="TableParagraph"/>
              <w:tabs>
                <w:tab w:val="left" w:pos="4820"/>
              </w:tabs>
              <w:spacing w:line="276" w:lineRule="auto"/>
              <w:ind w:left="280"/>
              <w:jc w:val="both"/>
              <w:rPr>
                <w:color w:val="212121"/>
                <w:sz w:val="24"/>
                <w:szCs w:val="24"/>
              </w:rPr>
            </w:pPr>
            <w:r w:rsidRPr="00C95ABE">
              <w:rPr>
                <w:color w:val="212121"/>
                <w:sz w:val="24"/>
                <w:szCs w:val="24"/>
              </w:rPr>
              <w:t>Занимательный русский язык</w:t>
            </w:r>
          </w:p>
        </w:tc>
      </w:tr>
      <w:tr w:rsidR="00C95ABE" w:rsidRPr="00C95ABE" w:rsidTr="00094310">
        <w:trPr>
          <w:trHeight w:val="275"/>
        </w:trPr>
        <w:tc>
          <w:tcPr>
            <w:tcW w:w="3056" w:type="dxa"/>
            <w:vMerge/>
          </w:tcPr>
          <w:p w:rsidR="00C95ABE" w:rsidRPr="00C95ABE" w:rsidRDefault="00C95ABE" w:rsidP="007D73CB">
            <w:pPr>
              <w:pStyle w:val="TableParagraph"/>
              <w:tabs>
                <w:tab w:val="left" w:pos="4820"/>
              </w:tabs>
              <w:spacing w:line="276" w:lineRule="auto"/>
              <w:ind w:left="147"/>
              <w:jc w:val="both"/>
              <w:rPr>
                <w:sz w:val="24"/>
                <w:szCs w:val="24"/>
              </w:rPr>
            </w:pPr>
          </w:p>
        </w:tc>
        <w:tc>
          <w:tcPr>
            <w:tcW w:w="6289" w:type="dxa"/>
          </w:tcPr>
          <w:p w:rsidR="00C95ABE" w:rsidRPr="00C95ABE" w:rsidRDefault="00C95ABE" w:rsidP="00094310">
            <w:pPr>
              <w:pStyle w:val="TableParagraph"/>
              <w:tabs>
                <w:tab w:val="left" w:pos="4820"/>
              </w:tabs>
              <w:spacing w:line="276" w:lineRule="auto"/>
              <w:ind w:left="280"/>
              <w:jc w:val="both"/>
              <w:rPr>
                <w:sz w:val="24"/>
                <w:szCs w:val="24"/>
              </w:rPr>
            </w:pPr>
            <w:r w:rsidRPr="00C95ABE">
              <w:rPr>
                <w:color w:val="212121"/>
                <w:sz w:val="24"/>
                <w:szCs w:val="24"/>
              </w:rPr>
              <w:t>Финансовая грамотность</w:t>
            </w:r>
          </w:p>
        </w:tc>
      </w:tr>
      <w:tr w:rsidR="00C95ABE" w:rsidRPr="00C95ABE" w:rsidTr="00094310">
        <w:trPr>
          <w:trHeight w:val="275"/>
        </w:trPr>
        <w:tc>
          <w:tcPr>
            <w:tcW w:w="3056" w:type="dxa"/>
            <w:vMerge/>
          </w:tcPr>
          <w:p w:rsidR="00C95ABE" w:rsidRPr="00C95ABE" w:rsidRDefault="00C95ABE" w:rsidP="007D73CB">
            <w:pPr>
              <w:tabs>
                <w:tab w:val="left" w:pos="4820"/>
              </w:tabs>
              <w:ind w:left="147"/>
              <w:jc w:val="both"/>
              <w:rPr>
                <w:sz w:val="24"/>
                <w:szCs w:val="24"/>
              </w:rPr>
            </w:pPr>
          </w:p>
        </w:tc>
        <w:tc>
          <w:tcPr>
            <w:tcW w:w="6289" w:type="dxa"/>
          </w:tcPr>
          <w:p w:rsidR="00C95ABE" w:rsidRPr="00C95ABE" w:rsidRDefault="00C95ABE" w:rsidP="00094310">
            <w:pPr>
              <w:pStyle w:val="TableParagraph"/>
              <w:tabs>
                <w:tab w:val="left" w:pos="4820"/>
              </w:tabs>
              <w:spacing w:line="276" w:lineRule="auto"/>
              <w:ind w:left="280"/>
              <w:jc w:val="both"/>
              <w:rPr>
                <w:sz w:val="24"/>
                <w:szCs w:val="24"/>
              </w:rPr>
            </w:pPr>
            <w:r w:rsidRPr="00C95ABE">
              <w:rPr>
                <w:color w:val="212121"/>
                <w:sz w:val="24"/>
                <w:szCs w:val="24"/>
              </w:rPr>
              <w:t>Подготовка</w:t>
            </w:r>
            <w:r w:rsidRPr="00C95ABE">
              <w:rPr>
                <w:color w:val="212121"/>
                <w:spacing w:val="-5"/>
                <w:sz w:val="24"/>
                <w:szCs w:val="24"/>
              </w:rPr>
              <w:t xml:space="preserve"> </w:t>
            </w:r>
            <w:r w:rsidRPr="00C95ABE">
              <w:rPr>
                <w:color w:val="212121"/>
                <w:sz w:val="24"/>
                <w:szCs w:val="24"/>
              </w:rPr>
              <w:t>к</w:t>
            </w:r>
            <w:r w:rsidRPr="00C95ABE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C95ABE">
              <w:rPr>
                <w:color w:val="212121"/>
                <w:sz w:val="24"/>
                <w:szCs w:val="24"/>
              </w:rPr>
              <w:t>ОГЭ</w:t>
            </w:r>
          </w:p>
        </w:tc>
      </w:tr>
      <w:tr w:rsidR="00C95ABE" w:rsidRPr="00C95ABE" w:rsidTr="00094310">
        <w:trPr>
          <w:trHeight w:val="275"/>
        </w:trPr>
        <w:tc>
          <w:tcPr>
            <w:tcW w:w="3056" w:type="dxa"/>
            <w:vMerge/>
          </w:tcPr>
          <w:p w:rsidR="00C95ABE" w:rsidRPr="00C95ABE" w:rsidRDefault="00C95ABE" w:rsidP="007D73CB">
            <w:pPr>
              <w:tabs>
                <w:tab w:val="left" w:pos="4820"/>
              </w:tabs>
              <w:ind w:left="147"/>
              <w:jc w:val="both"/>
              <w:rPr>
                <w:sz w:val="24"/>
                <w:szCs w:val="24"/>
              </w:rPr>
            </w:pPr>
          </w:p>
        </w:tc>
        <w:tc>
          <w:tcPr>
            <w:tcW w:w="6289" w:type="dxa"/>
          </w:tcPr>
          <w:p w:rsidR="00C95ABE" w:rsidRPr="00C95ABE" w:rsidRDefault="00C95ABE" w:rsidP="00094310">
            <w:pPr>
              <w:pStyle w:val="TableParagraph"/>
              <w:tabs>
                <w:tab w:val="left" w:pos="4820"/>
              </w:tabs>
              <w:spacing w:line="276" w:lineRule="auto"/>
              <w:ind w:left="280"/>
              <w:jc w:val="both"/>
              <w:rPr>
                <w:sz w:val="24"/>
                <w:szCs w:val="24"/>
              </w:rPr>
            </w:pPr>
            <w:r w:rsidRPr="00C95ABE">
              <w:rPr>
                <w:color w:val="212121"/>
                <w:sz w:val="24"/>
                <w:szCs w:val="24"/>
              </w:rPr>
              <w:t>Химия</w:t>
            </w:r>
            <w:r w:rsidRPr="00C95ABE">
              <w:rPr>
                <w:color w:val="212121"/>
                <w:spacing w:val="-4"/>
                <w:sz w:val="24"/>
                <w:szCs w:val="24"/>
              </w:rPr>
              <w:t xml:space="preserve"> </w:t>
            </w:r>
            <w:r w:rsidRPr="00C95ABE">
              <w:rPr>
                <w:color w:val="212121"/>
                <w:sz w:val="24"/>
                <w:szCs w:val="24"/>
              </w:rPr>
              <w:t>в</w:t>
            </w:r>
            <w:r w:rsidRPr="00C95ABE">
              <w:rPr>
                <w:color w:val="212121"/>
                <w:spacing w:val="-4"/>
                <w:sz w:val="24"/>
                <w:szCs w:val="24"/>
              </w:rPr>
              <w:t xml:space="preserve"> </w:t>
            </w:r>
            <w:r w:rsidRPr="00C95ABE">
              <w:rPr>
                <w:color w:val="212121"/>
                <w:sz w:val="24"/>
                <w:szCs w:val="24"/>
              </w:rPr>
              <w:t>задачах</w:t>
            </w:r>
            <w:r w:rsidRPr="00C95ABE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C95ABE">
              <w:rPr>
                <w:color w:val="212121"/>
                <w:sz w:val="24"/>
                <w:szCs w:val="24"/>
              </w:rPr>
              <w:t>и упражнениях</w:t>
            </w:r>
          </w:p>
        </w:tc>
      </w:tr>
      <w:tr w:rsidR="00C95ABE" w:rsidRPr="00C95ABE" w:rsidTr="00094310">
        <w:trPr>
          <w:trHeight w:val="275"/>
        </w:trPr>
        <w:tc>
          <w:tcPr>
            <w:tcW w:w="3056" w:type="dxa"/>
            <w:vMerge/>
          </w:tcPr>
          <w:p w:rsidR="00C95ABE" w:rsidRPr="00C95ABE" w:rsidRDefault="00C95ABE" w:rsidP="007D73CB">
            <w:pPr>
              <w:tabs>
                <w:tab w:val="left" w:pos="4820"/>
              </w:tabs>
              <w:ind w:left="147"/>
              <w:jc w:val="both"/>
              <w:rPr>
                <w:sz w:val="24"/>
                <w:szCs w:val="24"/>
              </w:rPr>
            </w:pPr>
          </w:p>
        </w:tc>
        <w:tc>
          <w:tcPr>
            <w:tcW w:w="6289" w:type="dxa"/>
          </w:tcPr>
          <w:p w:rsidR="00C95ABE" w:rsidRPr="00C95ABE" w:rsidRDefault="00C95ABE" w:rsidP="00094310">
            <w:pPr>
              <w:pStyle w:val="TableParagraph"/>
              <w:tabs>
                <w:tab w:val="left" w:pos="4820"/>
              </w:tabs>
              <w:spacing w:line="276" w:lineRule="auto"/>
              <w:ind w:left="280"/>
              <w:jc w:val="both"/>
              <w:rPr>
                <w:sz w:val="24"/>
                <w:szCs w:val="24"/>
              </w:rPr>
            </w:pPr>
            <w:r w:rsidRPr="00C95ABE">
              <w:rPr>
                <w:color w:val="212121"/>
                <w:sz w:val="24"/>
                <w:szCs w:val="24"/>
              </w:rPr>
              <w:t>Подготовка</w:t>
            </w:r>
            <w:r w:rsidRPr="00C95ABE">
              <w:rPr>
                <w:color w:val="212121"/>
                <w:spacing w:val="-4"/>
                <w:sz w:val="24"/>
                <w:szCs w:val="24"/>
              </w:rPr>
              <w:t xml:space="preserve"> </w:t>
            </w:r>
            <w:r w:rsidRPr="00C95ABE">
              <w:rPr>
                <w:color w:val="212121"/>
                <w:sz w:val="24"/>
                <w:szCs w:val="24"/>
              </w:rPr>
              <w:t>к</w:t>
            </w:r>
            <w:r w:rsidRPr="00C95ABE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C95ABE">
              <w:rPr>
                <w:color w:val="212121"/>
                <w:sz w:val="24"/>
                <w:szCs w:val="24"/>
              </w:rPr>
              <w:t>ЕГЭ</w:t>
            </w:r>
          </w:p>
        </w:tc>
      </w:tr>
      <w:tr w:rsidR="00C95ABE" w:rsidRPr="00C95ABE" w:rsidTr="00094310">
        <w:trPr>
          <w:trHeight w:val="275"/>
        </w:trPr>
        <w:tc>
          <w:tcPr>
            <w:tcW w:w="3056" w:type="dxa"/>
            <w:vMerge/>
          </w:tcPr>
          <w:p w:rsidR="00C95ABE" w:rsidRPr="00C95ABE" w:rsidRDefault="00C95ABE" w:rsidP="007D73CB">
            <w:pPr>
              <w:tabs>
                <w:tab w:val="left" w:pos="4820"/>
              </w:tabs>
              <w:ind w:left="147"/>
              <w:jc w:val="both"/>
              <w:rPr>
                <w:sz w:val="24"/>
                <w:szCs w:val="24"/>
              </w:rPr>
            </w:pPr>
          </w:p>
        </w:tc>
        <w:tc>
          <w:tcPr>
            <w:tcW w:w="6289" w:type="dxa"/>
          </w:tcPr>
          <w:p w:rsidR="00C95ABE" w:rsidRPr="00C95ABE" w:rsidRDefault="00C95ABE" w:rsidP="00094310">
            <w:pPr>
              <w:pStyle w:val="TableParagraph"/>
              <w:tabs>
                <w:tab w:val="left" w:pos="4820"/>
              </w:tabs>
              <w:spacing w:line="276" w:lineRule="auto"/>
              <w:ind w:left="280"/>
              <w:jc w:val="both"/>
              <w:rPr>
                <w:sz w:val="24"/>
                <w:szCs w:val="24"/>
              </w:rPr>
            </w:pPr>
            <w:r w:rsidRPr="00C95ABE">
              <w:rPr>
                <w:color w:val="212121"/>
                <w:sz w:val="24"/>
                <w:szCs w:val="24"/>
              </w:rPr>
              <w:t>Занимательная</w:t>
            </w:r>
            <w:r w:rsidRPr="00C95ABE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C95ABE">
              <w:rPr>
                <w:color w:val="212121"/>
                <w:sz w:val="24"/>
                <w:szCs w:val="24"/>
              </w:rPr>
              <w:t>математика</w:t>
            </w:r>
          </w:p>
        </w:tc>
      </w:tr>
      <w:tr w:rsidR="00C95ABE" w:rsidRPr="00C95ABE" w:rsidTr="00094310">
        <w:trPr>
          <w:trHeight w:val="277"/>
        </w:trPr>
        <w:tc>
          <w:tcPr>
            <w:tcW w:w="3056" w:type="dxa"/>
            <w:vMerge/>
          </w:tcPr>
          <w:p w:rsidR="00C95ABE" w:rsidRPr="00C95ABE" w:rsidRDefault="00C95ABE" w:rsidP="007D73CB">
            <w:pPr>
              <w:tabs>
                <w:tab w:val="left" w:pos="4820"/>
              </w:tabs>
              <w:ind w:left="147"/>
              <w:jc w:val="both"/>
              <w:rPr>
                <w:sz w:val="24"/>
                <w:szCs w:val="24"/>
              </w:rPr>
            </w:pPr>
          </w:p>
        </w:tc>
        <w:tc>
          <w:tcPr>
            <w:tcW w:w="6289" w:type="dxa"/>
          </w:tcPr>
          <w:p w:rsidR="00C95ABE" w:rsidRPr="00C95ABE" w:rsidRDefault="00C95ABE" w:rsidP="00094310">
            <w:pPr>
              <w:pStyle w:val="TableParagraph"/>
              <w:tabs>
                <w:tab w:val="left" w:pos="4820"/>
              </w:tabs>
              <w:spacing w:line="276" w:lineRule="auto"/>
              <w:ind w:left="280"/>
              <w:jc w:val="both"/>
              <w:rPr>
                <w:sz w:val="24"/>
                <w:szCs w:val="24"/>
              </w:rPr>
            </w:pPr>
            <w:r w:rsidRPr="00C95ABE">
              <w:rPr>
                <w:color w:val="212121"/>
                <w:sz w:val="24"/>
                <w:szCs w:val="24"/>
              </w:rPr>
              <w:t>Удивительный мир слова</w:t>
            </w:r>
          </w:p>
        </w:tc>
      </w:tr>
      <w:tr w:rsidR="00C95ABE" w:rsidRPr="00C95ABE" w:rsidTr="00094310">
        <w:trPr>
          <w:trHeight w:val="275"/>
        </w:trPr>
        <w:tc>
          <w:tcPr>
            <w:tcW w:w="3056" w:type="dxa"/>
            <w:vMerge/>
          </w:tcPr>
          <w:p w:rsidR="00C95ABE" w:rsidRPr="00C95ABE" w:rsidRDefault="00C95ABE" w:rsidP="007D73CB">
            <w:pPr>
              <w:tabs>
                <w:tab w:val="left" w:pos="4820"/>
              </w:tabs>
              <w:ind w:left="147"/>
              <w:jc w:val="both"/>
              <w:rPr>
                <w:sz w:val="24"/>
                <w:szCs w:val="24"/>
              </w:rPr>
            </w:pPr>
          </w:p>
        </w:tc>
        <w:tc>
          <w:tcPr>
            <w:tcW w:w="6289" w:type="dxa"/>
          </w:tcPr>
          <w:p w:rsidR="00C95ABE" w:rsidRPr="00C95ABE" w:rsidRDefault="00C95ABE" w:rsidP="00094310">
            <w:pPr>
              <w:pStyle w:val="TableParagraph"/>
              <w:tabs>
                <w:tab w:val="left" w:pos="4820"/>
              </w:tabs>
              <w:spacing w:line="276" w:lineRule="auto"/>
              <w:ind w:left="280"/>
              <w:jc w:val="both"/>
              <w:rPr>
                <w:sz w:val="24"/>
                <w:szCs w:val="24"/>
              </w:rPr>
            </w:pPr>
            <w:r w:rsidRPr="00C95ABE">
              <w:rPr>
                <w:color w:val="212121"/>
                <w:sz w:val="24"/>
                <w:szCs w:val="24"/>
              </w:rPr>
              <w:t>Учусь</w:t>
            </w:r>
            <w:r w:rsidRPr="00C95ABE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C95ABE">
              <w:rPr>
                <w:color w:val="212121"/>
                <w:sz w:val="24"/>
                <w:szCs w:val="24"/>
              </w:rPr>
              <w:t>создавать</w:t>
            </w:r>
            <w:r w:rsidRPr="00C95ABE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C95ABE">
              <w:rPr>
                <w:color w:val="212121"/>
                <w:sz w:val="24"/>
                <w:szCs w:val="24"/>
              </w:rPr>
              <w:t>проект</w:t>
            </w:r>
          </w:p>
        </w:tc>
      </w:tr>
      <w:tr w:rsidR="00270597" w:rsidRPr="00C95ABE" w:rsidTr="00270597">
        <w:trPr>
          <w:trHeight w:val="315"/>
        </w:trPr>
        <w:tc>
          <w:tcPr>
            <w:tcW w:w="3056" w:type="dxa"/>
            <w:vMerge w:val="restart"/>
          </w:tcPr>
          <w:p w:rsidR="00270597" w:rsidRPr="007D73CB" w:rsidRDefault="00270597" w:rsidP="007D73CB">
            <w:pPr>
              <w:pStyle w:val="TableParagraph"/>
              <w:tabs>
                <w:tab w:val="left" w:pos="4820"/>
              </w:tabs>
              <w:spacing w:line="276" w:lineRule="auto"/>
              <w:ind w:left="147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D73CB">
              <w:rPr>
                <w:rFonts w:eastAsia="Calibri"/>
                <w:b/>
                <w:i/>
                <w:color w:val="000000"/>
                <w:sz w:val="24"/>
                <w:szCs w:val="24"/>
                <w:u w:val="single"/>
              </w:rPr>
              <w:t>Общекультурная деятельность</w:t>
            </w:r>
            <w:r w:rsidR="00084958" w:rsidRPr="007D73CB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89" w:type="dxa"/>
          </w:tcPr>
          <w:p w:rsidR="00270597" w:rsidRPr="00C95ABE" w:rsidRDefault="00270597" w:rsidP="00CC3375">
            <w:pPr>
              <w:pStyle w:val="TableParagraph"/>
              <w:tabs>
                <w:tab w:val="left" w:pos="4820"/>
              </w:tabs>
              <w:ind w:left="280"/>
              <w:jc w:val="both"/>
              <w:rPr>
                <w:sz w:val="24"/>
                <w:szCs w:val="24"/>
              </w:rPr>
            </w:pPr>
            <w:r w:rsidRPr="00C95ABE">
              <w:rPr>
                <w:color w:val="212121"/>
                <w:sz w:val="24"/>
                <w:szCs w:val="24"/>
              </w:rPr>
              <w:t>Умелые</w:t>
            </w:r>
            <w:r w:rsidRPr="00C95ABE">
              <w:rPr>
                <w:color w:val="212121"/>
                <w:spacing w:val="-4"/>
                <w:sz w:val="24"/>
                <w:szCs w:val="24"/>
              </w:rPr>
              <w:t xml:space="preserve"> </w:t>
            </w:r>
            <w:r w:rsidRPr="00C95ABE">
              <w:rPr>
                <w:color w:val="212121"/>
                <w:sz w:val="24"/>
                <w:szCs w:val="24"/>
              </w:rPr>
              <w:t>руки</w:t>
            </w:r>
          </w:p>
        </w:tc>
      </w:tr>
      <w:tr w:rsidR="00C95ABE" w:rsidRPr="00C95ABE" w:rsidTr="00094310">
        <w:trPr>
          <w:trHeight w:val="275"/>
        </w:trPr>
        <w:tc>
          <w:tcPr>
            <w:tcW w:w="3056" w:type="dxa"/>
            <w:vMerge/>
          </w:tcPr>
          <w:p w:rsidR="00C95ABE" w:rsidRPr="00C95ABE" w:rsidRDefault="00C95ABE" w:rsidP="007D73CB">
            <w:pPr>
              <w:tabs>
                <w:tab w:val="left" w:pos="4820"/>
              </w:tabs>
              <w:ind w:left="147"/>
              <w:jc w:val="both"/>
              <w:rPr>
                <w:sz w:val="24"/>
                <w:szCs w:val="24"/>
              </w:rPr>
            </w:pPr>
          </w:p>
        </w:tc>
        <w:tc>
          <w:tcPr>
            <w:tcW w:w="6289" w:type="dxa"/>
          </w:tcPr>
          <w:p w:rsidR="00C95ABE" w:rsidRPr="00C95ABE" w:rsidRDefault="00C95ABE" w:rsidP="00270597">
            <w:pPr>
              <w:pStyle w:val="TableParagraph"/>
              <w:tabs>
                <w:tab w:val="left" w:pos="4820"/>
              </w:tabs>
              <w:spacing w:line="276" w:lineRule="auto"/>
              <w:ind w:left="351"/>
              <w:jc w:val="both"/>
              <w:rPr>
                <w:sz w:val="24"/>
                <w:szCs w:val="24"/>
              </w:rPr>
            </w:pPr>
            <w:r w:rsidRPr="00C95ABE">
              <w:rPr>
                <w:color w:val="212121"/>
                <w:sz w:val="24"/>
                <w:szCs w:val="24"/>
              </w:rPr>
              <w:t>Акварелька</w:t>
            </w:r>
          </w:p>
        </w:tc>
      </w:tr>
      <w:tr w:rsidR="00C95ABE" w:rsidRPr="00C95ABE" w:rsidTr="00C95ABE">
        <w:trPr>
          <w:trHeight w:val="323"/>
        </w:trPr>
        <w:tc>
          <w:tcPr>
            <w:tcW w:w="3056" w:type="dxa"/>
            <w:vMerge/>
          </w:tcPr>
          <w:p w:rsidR="00C95ABE" w:rsidRPr="00C95ABE" w:rsidRDefault="00C95ABE" w:rsidP="007D73CB">
            <w:pPr>
              <w:tabs>
                <w:tab w:val="left" w:pos="4820"/>
              </w:tabs>
              <w:ind w:left="147"/>
              <w:jc w:val="both"/>
              <w:rPr>
                <w:sz w:val="24"/>
                <w:szCs w:val="24"/>
              </w:rPr>
            </w:pPr>
          </w:p>
        </w:tc>
        <w:tc>
          <w:tcPr>
            <w:tcW w:w="6289" w:type="dxa"/>
          </w:tcPr>
          <w:p w:rsidR="00C95ABE" w:rsidRPr="00C95ABE" w:rsidRDefault="00C95ABE" w:rsidP="00094310">
            <w:pPr>
              <w:pStyle w:val="TableParagraph"/>
              <w:tabs>
                <w:tab w:val="left" w:pos="4820"/>
              </w:tabs>
              <w:spacing w:line="276" w:lineRule="auto"/>
              <w:ind w:left="280"/>
              <w:jc w:val="both"/>
              <w:rPr>
                <w:sz w:val="24"/>
                <w:szCs w:val="24"/>
              </w:rPr>
            </w:pPr>
            <w:r w:rsidRPr="00C95ABE">
              <w:rPr>
                <w:color w:val="212121"/>
                <w:sz w:val="24"/>
                <w:szCs w:val="24"/>
              </w:rPr>
              <w:t>Книжный</w:t>
            </w:r>
            <w:r w:rsidRPr="00C95ABE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C95ABE">
              <w:rPr>
                <w:color w:val="212121"/>
                <w:sz w:val="24"/>
                <w:szCs w:val="24"/>
              </w:rPr>
              <w:t>дом</w:t>
            </w:r>
          </w:p>
        </w:tc>
      </w:tr>
      <w:tr w:rsidR="00C95ABE" w:rsidRPr="00C95ABE" w:rsidTr="00094310">
        <w:trPr>
          <w:trHeight w:val="275"/>
        </w:trPr>
        <w:tc>
          <w:tcPr>
            <w:tcW w:w="3056" w:type="dxa"/>
            <w:vMerge w:val="restart"/>
          </w:tcPr>
          <w:p w:rsidR="00C95ABE" w:rsidRPr="007D73CB" w:rsidRDefault="00C95ABE" w:rsidP="007D73CB">
            <w:pPr>
              <w:pStyle w:val="TableParagraph"/>
              <w:tabs>
                <w:tab w:val="left" w:pos="4820"/>
              </w:tabs>
              <w:spacing w:line="276" w:lineRule="auto"/>
              <w:ind w:left="147"/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  <w:u w:val="single"/>
              </w:rPr>
            </w:pPr>
            <w:r w:rsidRPr="007D73CB">
              <w:rPr>
                <w:rFonts w:eastAsia="Calibri"/>
                <w:b/>
                <w:i/>
                <w:color w:val="000000"/>
                <w:sz w:val="24"/>
                <w:szCs w:val="24"/>
                <w:u w:val="single"/>
              </w:rPr>
              <w:t>Духовно – нравственное направление</w:t>
            </w:r>
          </w:p>
        </w:tc>
        <w:tc>
          <w:tcPr>
            <w:tcW w:w="6289" w:type="dxa"/>
          </w:tcPr>
          <w:p w:rsidR="00C95ABE" w:rsidRPr="00C95ABE" w:rsidRDefault="00C95ABE" w:rsidP="00270597">
            <w:pPr>
              <w:pStyle w:val="TableParagraph"/>
              <w:tabs>
                <w:tab w:val="left" w:pos="4820"/>
              </w:tabs>
              <w:spacing w:line="276" w:lineRule="auto"/>
              <w:ind w:left="280"/>
              <w:jc w:val="both"/>
              <w:rPr>
                <w:color w:val="212121"/>
                <w:sz w:val="24"/>
                <w:szCs w:val="24"/>
              </w:rPr>
            </w:pPr>
            <w:r w:rsidRPr="00C95ABE">
              <w:rPr>
                <w:color w:val="212121"/>
                <w:sz w:val="24"/>
                <w:szCs w:val="24"/>
              </w:rPr>
              <w:t xml:space="preserve">Разговоры о </w:t>
            </w:r>
            <w:proofErr w:type="gramStart"/>
            <w:r w:rsidRPr="00C95ABE">
              <w:rPr>
                <w:color w:val="212121"/>
                <w:sz w:val="24"/>
                <w:szCs w:val="24"/>
              </w:rPr>
              <w:t>в</w:t>
            </w:r>
            <w:r w:rsidR="00270597">
              <w:rPr>
                <w:color w:val="212121"/>
                <w:sz w:val="24"/>
                <w:szCs w:val="24"/>
              </w:rPr>
              <w:t>а</w:t>
            </w:r>
            <w:r w:rsidRPr="00C95ABE">
              <w:rPr>
                <w:color w:val="212121"/>
                <w:sz w:val="24"/>
                <w:szCs w:val="24"/>
              </w:rPr>
              <w:t>жном</w:t>
            </w:r>
            <w:proofErr w:type="gramEnd"/>
          </w:p>
        </w:tc>
      </w:tr>
      <w:tr w:rsidR="00C95ABE" w:rsidRPr="00C95ABE" w:rsidTr="00094310">
        <w:trPr>
          <w:trHeight w:val="275"/>
        </w:trPr>
        <w:tc>
          <w:tcPr>
            <w:tcW w:w="3056" w:type="dxa"/>
            <w:vMerge/>
          </w:tcPr>
          <w:p w:rsidR="00C95ABE" w:rsidRPr="00C95ABE" w:rsidRDefault="00C95ABE" w:rsidP="007D73CB">
            <w:pPr>
              <w:pStyle w:val="TableParagraph"/>
              <w:tabs>
                <w:tab w:val="left" w:pos="4820"/>
              </w:tabs>
              <w:spacing w:line="276" w:lineRule="auto"/>
              <w:ind w:left="147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</w:tcPr>
          <w:p w:rsidR="00C95ABE" w:rsidRPr="00C95ABE" w:rsidRDefault="00C95ABE" w:rsidP="00094310">
            <w:pPr>
              <w:pStyle w:val="TableParagraph"/>
              <w:tabs>
                <w:tab w:val="left" w:pos="4820"/>
              </w:tabs>
              <w:spacing w:line="276" w:lineRule="auto"/>
              <w:ind w:left="280"/>
              <w:jc w:val="both"/>
              <w:rPr>
                <w:color w:val="212121"/>
                <w:sz w:val="24"/>
                <w:szCs w:val="24"/>
              </w:rPr>
            </w:pPr>
            <w:r w:rsidRPr="00C95ABE">
              <w:rPr>
                <w:color w:val="212121"/>
                <w:sz w:val="24"/>
                <w:szCs w:val="24"/>
              </w:rPr>
              <w:t>Путешествие в страну этикета</w:t>
            </w:r>
          </w:p>
        </w:tc>
      </w:tr>
      <w:tr w:rsidR="00C95ABE" w:rsidRPr="00C95ABE" w:rsidTr="00094310">
        <w:trPr>
          <w:trHeight w:val="275"/>
        </w:trPr>
        <w:tc>
          <w:tcPr>
            <w:tcW w:w="3056" w:type="dxa"/>
            <w:vMerge/>
          </w:tcPr>
          <w:p w:rsidR="00C95ABE" w:rsidRPr="00C95ABE" w:rsidRDefault="00C95ABE" w:rsidP="007D73CB">
            <w:pPr>
              <w:pStyle w:val="TableParagraph"/>
              <w:tabs>
                <w:tab w:val="left" w:pos="4820"/>
              </w:tabs>
              <w:spacing w:line="276" w:lineRule="auto"/>
              <w:ind w:left="147"/>
              <w:jc w:val="both"/>
              <w:rPr>
                <w:sz w:val="24"/>
                <w:szCs w:val="24"/>
              </w:rPr>
            </w:pPr>
          </w:p>
        </w:tc>
        <w:tc>
          <w:tcPr>
            <w:tcW w:w="6289" w:type="dxa"/>
          </w:tcPr>
          <w:p w:rsidR="00C95ABE" w:rsidRPr="00C95ABE" w:rsidRDefault="00C95ABE" w:rsidP="00094310">
            <w:pPr>
              <w:pStyle w:val="TableParagraph"/>
              <w:tabs>
                <w:tab w:val="left" w:pos="4820"/>
              </w:tabs>
              <w:spacing w:line="276" w:lineRule="auto"/>
              <w:ind w:left="280"/>
              <w:jc w:val="both"/>
              <w:rPr>
                <w:sz w:val="24"/>
                <w:szCs w:val="24"/>
              </w:rPr>
            </w:pPr>
            <w:r w:rsidRPr="00C95ABE">
              <w:rPr>
                <w:color w:val="212121"/>
                <w:sz w:val="24"/>
                <w:szCs w:val="24"/>
              </w:rPr>
              <w:t>Мировая</w:t>
            </w:r>
            <w:r w:rsidRPr="00C95ABE">
              <w:rPr>
                <w:color w:val="212121"/>
                <w:spacing w:val="-4"/>
                <w:sz w:val="24"/>
                <w:szCs w:val="24"/>
              </w:rPr>
              <w:t xml:space="preserve"> </w:t>
            </w:r>
            <w:r w:rsidRPr="00C95ABE">
              <w:rPr>
                <w:color w:val="212121"/>
                <w:sz w:val="24"/>
                <w:szCs w:val="24"/>
              </w:rPr>
              <w:t>художественная</w:t>
            </w:r>
            <w:r w:rsidRPr="00C95ABE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C95ABE">
              <w:rPr>
                <w:color w:val="212121"/>
                <w:sz w:val="24"/>
                <w:szCs w:val="24"/>
              </w:rPr>
              <w:t>культура</w:t>
            </w:r>
          </w:p>
        </w:tc>
      </w:tr>
      <w:tr w:rsidR="00C95ABE" w:rsidRPr="00C95ABE" w:rsidTr="00094310">
        <w:trPr>
          <w:trHeight w:val="276"/>
        </w:trPr>
        <w:tc>
          <w:tcPr>
            <w:tcW w:w="3056" w:type="dxa"/>
            <w:vMerge/>
          </w:tcPr>
          <w:p w:rsidR="00C95ABE" w:rsidRPr="00C95ABE" w:rsidRDefault="00C95ABE" w:rsidP="007D73CB">
            <w:pPr>
              <w:tabs>
                <w:tab w:val="left" w:pos="4820"/>
              </w:tabs>
              <w:ind w:left="147"/>
              <w:jc w:val="both"/>
              <w:rPr>
                <w:sz w:val="24"/>
                <w:szCs w:val="24"/>
              </w:rPr>
            </w:pPr>
          </w:p>
        </w:tc>
        <w:tc>
          <w:tcPr>
            <w:tcW w:w="6289" w:type="dxa"/>
          </w:tcPr>
          <w:p w:rsidR="00C95ABE" w:rsidRPr="00C95ABE" w:rsidRDefault="00C95ABE" w:rsidP="00094310">
            <w:pPr>
              <w:pStyle w:val="TableParagraph"/>
              <w:tabs>
                <w:tab w:val="left" w:pos="4820"/>
              </w:tabs>
              <w:spacing w:line="276" w:lineRule="auto"/>
              <w:ind w:left="280"/>
              <w:jc w:val="both"/>
              <w:rPr>
                <w:sz w:val="24"/>
                <w:szCs w:val="24"/>
              </w:rPr>
            </w:pPr>
            <w:r w:rsidRPr="00C95ABE">
              <w:rPr>
                <w:color w:val="212121"/>
                <w:sz w:val="24"/>
                <w:szCs w:val="24"/>
              </w:rPr>
              <w:t>Этик</w:t>
            </w:r>
            <w:proofErr w:type="gramStart"/>
            <w:r w:rsidRPr="00C95ABE">
              <w:rPr>
                <w:color w:val="212121"/>
                <w:sz w:val="24"/>
                <w:szCs w:val="24"/>
              </w:rPr>
              <w:t>а-</w:t>
            </w:r>
            <w:proofErr w:type="gramEnd"/>
            <w:r w:rsidRPr="00C95ABE">
              <w:rPr>
                <w:color w:val="212121"/>
                <w:sz w:val="24"/>
                <w:szCs w:val="24"/>
              </w:rPr>
              <w:t xml:space="preserve"> азбука добра</w:t>
            </w:r>
          </w:p>
        </w:tc>
      </w:tr>
      <w:tr w:rsidR="00C95ABE" w:rsidRPr="00C95ABE" w:rsidTr="00094310">
        <w:trPr>
          <w:trHeight w:val="275"/>
        </w:trPr>
        <w:tc>
          <w:tcPr>
            <w:tcW w:w="3056" w:type="dxa"/>
            <w:vMerge/>
          </w:tcPr>
          <w:p w:rsidR="00C95ABE" w:rsidRPr="00C95ABE" w:rsidRDefault="00C95ABE" w:rsidP="007D73CB">
            <w:pPr>
              <w:tabs>
                <w:tab w:val="left" w:pos="4820"/>
              </w:tabs>
              <w:ind w:left="147"/>
              <w:jc w:val="both"/>
              <w:rPr>
                <w:sz w:val="24"/>
                <w:szCs w:val="24"/>
              </w:rPr>
            </w:pPr>
          </w:p>
        </w:tc>
        <w:tc>
          <w:tcPr>
            <w:tcW w:w="6289" w:type="dxa"/>
          </w:tcPr>
          <w:p w:rsidR="00C95ABE" w:rsidRPr="00C95ABE" w:rsidRDefault="00C95ABE" w:rsidP="00094310">
            <w:pPr>
              <w:pStyle w:val="TableParagraph"/>
              <w:tabs>
                <w:tab w:val="left" w:pos="4820"/>
              </w:tabs>
              <w:spacing w:line="276" w:lineRule="auto"/>
              <w:ind w:left="280"/>
              <w:jc w:val="both"/>
              <w:rPr>
                <w:sz w:val="24"/>
                <w:szCs w:val="24"/>
              </w:rPr>
            </w:pPr>
            <w:r w:rsidRPr="00C95ABE">
              <w:rPr>
                <w:color w:val="212121"/>
                <w:sz w:val="24"/>
                <w:szCs w:val="24"/>
              </w:rPr>
              <w:t>Этика</w:t>
            </w:r>
          </w:p>
        </w:tc>
      </w:tr>
      <w:tr w:rsidR="007D73CB" w:rsidRPr="00C95ABE" w:rsidTr="00084958">
        <w:trPr>
          <w:trHeight w:val="252"/>
        </w:trPr>
        <w:tc>
          <w:tcPr>
            <w:tcW w:w="3056" w:type="dxa"/>
            <w:vMerge w:val="restart"/>
          </w:tcPr>
          <w:p w:rsidR="007D73CB" w:rsidRPr="00C95ABE" w:rsidRDefault="007D73CB" w:rsidP="007D73CB">
            <w:pPr>
              <w:pStyle w:val="TableParagraph"/>
              <w:tabs>
                <w:tab w:val="left" w:pos="4820"/>
              </w:tabs>
              <w:spacing w:line="276" w:lineRule="auto"/>
              <w:ind w:left="14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Социальная деятельность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89" w:type="dxa"/>
          </w:tcPr>
          <w:p w:rsidR="007D73CB" w:rsidRPr="00C95ABE" w:rsidRDefault="007D73CB" w:rsidP="00CC3375">
            <w:pPr>
              <w:pStyle w:val="TableParagraph"/>
              <w:tabs>
                <w:tab w:val="left" w:pos="4820"/>
              </w:tabs>
              <w:ind w:left="280"/>
              <w:jc w:val="both"/>
              <w:rPr>
                <w:color w:val="212121"/>
                <w:sz w:val="24"/>
                <w:szCs w:val="24"/>
              </w:rPr>
            </w:pPr>
            <w:proofErr w:type="spellStart"/>
            <w:r w:rsidRPr="00C95ABE">
              <w:rPr>
                <w:color w:val="212121"/>
                <w:sz w:val="24"/>
                <w:szCs w:val="24"/>
              </w:rPr>
              <w:t>Юнармия</w:t>
            </w:r>
            <w:proofErr w:type="spellEnd"/>
          </w:p>
        </w:tc>
      </w:tr>
      <w:tr w:rsidR="007D73CB" w:rsidRPr="00C95ABE" w:rsidTr="007D73CB">
        <w:trPr>
          <w:trHeight w:val="245"/>
        </w:trPr>
        <w:tc>
          <w:tcPr>
            <w:tcW w:w="3056" w:type="dxa"/>
            <w:vMerge/>
          </w:tcPr>
          <w:p w:rsidR="007D73CB" w:rsidRPr="00C95ABE" w:rsidRDefault="007D73CB" w:rsidP="00094310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89" w:type="dxa"/>
          </w:tcPr>
          <w:p w:rsidR="007D73CB" w:rsidRPr="00C95ABE" w:rsidRDefault="007D73CB" w:rsidP="00094310">
            <w:pPr>
              <w:pStyle w:val="TableParagraph"/>
              <w:tabs>
                <w:tab w:val="left" w:pos="4820"/>
              </w:tabs>
              <w:spacing w:line="276" w:lineRule="auto"/>
              <w:ind w:left="280"/>
              <w:jc w:val="both"/>
              <w:rPr>
                <w:sz w:val="24"/>
                <w:szCs w:val="24"/>
              </w:rPr>
            </w:pPr>
            <w:r w:rsidRPr="00C95ABE">
              <w:rPr>
                <w:color w:val="212121"/>
                <w:sz w:val="24"/>
                <w:szCs w:val="24"/>
              </w:rPr>
              <w:t>Школа</w:t>
            </w:r>
            <w:r w:rsidRPr="00C95ABE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C95ABE">
              <w:rPr>
                <w:color w:val="212121"/>
                <w:sz w:val="24"/>
                <w:szCs w:val="24"/>
              </w:rPr>
              <w:t>добрых</w:t>
            </w:r>
            <w:r w:rsidRPr="00C95ABE">
              <w:rPr>
                <w:color w:val="212121"/>
                <w:spacing w:val="2"/>
                <w:sz w:val="24"/>
                <w:szCs w:val="24"/>
              </w:rPr>
              <w:t xml:space="preserve"> </w:t>
            </w:r>
            <w:r w:rsidRPr="00C95ABE">
              <w:rPr>
                <w:color w:val="212121"/>
                <w:sz w:val="24"/>
                <w:szCs w:val="24"/>
              </w:rPr>
              <w:t>дел</w:t>
            </w:r>
          </w:p>
        </w:tc>
      </w:tr>
      <w:tr w:rsidR="007D73CB" w:rsidRPr="00C95ABE" w:rsidTr="00094310">
        <w:trPr>
          <w:trHeight w:val="275"/>
        </w:trPr>
        <w:tc>
          <w:tcPr>
            <w:tcW w:w="3056" w:type="dxa"/>
            <w:vMerge/>
          </w:tcPr>
          <w:p w:rsidR="007D73CB" w:rsidRPr="00C95ABE" w:rsidRDefault="007D73CB" w:rsidP="00094310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89" w:type="dxa"/>
          </w:tcPr>
          <w:p w:rsidR="007D73CB" w:rsidRPr="00C95ABE" w:rsidRDefault="007D73CB" w:rsidP="00094310">
            <w:pPr>
              <w:pStyle w:val="TableParagraph"/>
              <w:tabs>
                <w:tab w:val="left" w:pos="4820"/>
              </w:tabs>
              <w:spacing w:line="276" w:lineRule="auto"/>
              <w:ind w:left="280"/>
              <w:jc w:val="both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Профориентация</w:t>
            </w:r>
          </w:p>
        </w:tc>
      </w:tr>
      <w:tr w:rsidR="007D73CB" w:rsidRPr="00C95ABE" w:rsidTr="00094310">
        <w:trPr>
          <w:trHeight w:val="275"/>
        </w:trPr>
        <w:tc>
          <w:tcPr>
            <w:tcW w:w="3056" w:type="dxa"/>
            <w:vMerge/>
          </w:tcPr>
          <w:p w:rsidR="007D73CB" w:rsidRPr="00C95ABE" w:rsidRDefault="007D73CB" w:rsidP="00094310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89" w:type="dxa"/>
          </w:tcPr>
          <w:p w:rsidR="007D73CB" w:rsidRDefault="007D73CB" w:rsidP="00094310">
            <w:pPr>
              <w:pStyle w:val="TableParagraph"/>
              <w:tabs>
                <w:tab w:val="left" w:pos="4820"/>
              </w:tabs>
              <w:spacing w:line="276" w:lineRule="auto"/>
              <w:ind w:left="280"/>
              <w:jc w:val="both"/>
              <w:rPr>
                <w:color w:val="212121"/>
                <w:sz w:val="24"/>
                <w:szCs w:val="24"/>
              </w:rPr>
            </w:pPr>
            <w:r w:rsidRPr="00C95ABE">
              <w:rPr>
                <w:color w:val="212121"/>
                <w:sz w:val="24"/>
                <w:szCs w:val="24"/>
              </w:rPr>
              <w:t>Земля – наш общий дом</w:t>
            </w:r>
          </w:p>
        </w:tc>
      </w:tr>
      <w:tr w:rsidR="007D73CB" w:rsidRPr="00C95ABE" w:rsidTr="00094310">
        <w:trPr>
          <w:trHeight w:val="275"/>
        </w:trPr>
        <w:tc>
          <w:tcPr>
            <w:tcW w:w="3056" w:type="dxa"/>
            <w:vMerge/>
          </w:tcPr>
          <w:p w:rsidR="007D73CB" w:rsidRDefault="007D73CB" w:rsidP="00094310">
            <w:pPr>
              <w:tabs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289" w:type="dxa"/>
          </w:tcPr>
          <w:p w:rsidR="007D73CB" w:rsidRPr="00C95ABE" w:rsidRDefault="007D73CB" w:rsidP="00094310">
            <w:pPr>
              <w:pStyle w:val="TableParagraph"/>
              <w:tabs>
                <w:tab w:val="left" w:pos="4820"/>
              </w:tabs>
              <w:spacing w:line="276" w:lineRule="auto"/>
              <w:ind w:left="280"/>
              <w:jc w:val="both"/>
              <w:rPr>
                <w:color w:val="212121"/>
                <w:sz w:val="24"/>
                <w:szCs w:val="24"/>
              </w:rPr>
            </w:pPr>
            <w:r w:rsidRPr="00C95ABE">
              <w:rPr>
                <w:color w:val="212121"/>
                <w:sz w:val="24"/>
                <w:szCs w:val="24"/>
              </w:rPr>
              <w:t>Вместе играем</w:t>
            </w:r>
          </w:p>
        </w:tc>
      </w:tr>
    </w:tbl>
    <w:p w:rsidR="00C95ABE" w:rsidRDefault="00C95ABE">
      <w:pPr>
        <w:pStyle w:val="normal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D5700" w:rsidRDefault="008B69B7">
      <w:pPr>
        <w:pStyle w:val="normal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2.2.3  Модуль «Классное руководство»</w:t>
      </w:r>
    </w:p>
    <w:p w:rsidR="005266C2" w:rsidRDefault="008B69B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tbl>
      <w:tblPr>
        <w:tblW w:w="10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89"/>
        <w:gridCol w:w="3190"/>
        <w:gridCol w:w="4192"/>
      </w:tblGrid>
      <w:tr w:rsidR="00D247CA" w:rsidTr="00B80312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деятельности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</w:tr>
      <w:tr w:rsidR="00D247CA" w:rsidTr="00B80312">
        <w:tc>
          <w:tcPr>
            <w:tcW w:w="10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Pr="00B80312" w:rsidRDefault="00D247CA" w:rsidP="00B80312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классным коллективом</w:t>
            </w:r>
          </w:p>
        </w:tc>
      </w:tr>
      <w:tr w:rsidR="00D247CA" w:rsidTr="00B80312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Инициирование и поддержка участия класса в общешкольных и классных ключевых делах.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дела, праздники, конкурсы, соревнования, игры, коллективные творческие дела познавательной, творческой направленности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B8031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Сплочение класса через проведение общих мероприятий (игр,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конкурсов). </w:t>
            </w:r>
          </w:p>
          <w:p w:rsidR="00D247CA" w:rsidRDefault="00D247CA" w:rsidP="00B8031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личностного потенциала через просмотр рекомендованных видеофильмов и мультфильмов; чтение литературных произведений.</w:t>
            </w:r>
          </w:p>
          <w:p w:rsidR="00D247CA" w:rsidRDefault="00D247CA" w:rsidP="00B8031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необходимой помощи детям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 подготовке, проведении и анализе мероприятий. </w:t>
            </w:r>
          </w:p>
        </w:tc>
      </w:tr>
      <w:tr w:rsidR="00D247CA" w:rsidTr="00B80312">
        <w:trPr>
          <w:trHeight w:val="2557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классных часов как часов плодотворного и доверительного общения педагога и школьников.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Тренинги, диспуты, социально-психологические часы и др.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B8031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и тренингов, направленных на сплочение коллектива и предоставляющих возможность рефлексии собственного поведения, роли в классном коллективе, участия в жизни класса</w:t>
            </w:r>
          </w:p>
        </w:tc>
      </w:tr>
      <w:tr w:rsidR="00D247CA" w:rsidTr="00B80312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совместно со школьниками законов класса, помогающих детям освоить нормы и правила общения, которым они должны следовать в школе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«Соглашение о взаимоотношениях», основанная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      </w:r>
          </w:p>
        </w:tc>
      </w:tr>
      <w:tr w:rsidR="00D247CA" w:rsidTr="00B80312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совместно со школьниками законов класса, помогающих детям освоить нормы и правила общения, которым они должны следовать в школе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«Соглашение о взаимоотношениях», основанная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      </w:r>
          </w:p>
        </w:tc>
      </w:tr>
      <w:tr w:rsidR="00D247CA" w:rsidTr="00B80312">
        <w:trPr>
          <w:trHeight w:val="329"/>
        </w:trPr>
        <w:tc>
          <w:tcPr>
            <w:tcW w:w="10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Pr="00B80312" w:rsidRDefault="00D247CA" w:rsidP="00B80312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 работа с учащимися</w:t>
            </w:r>
          </w:p>
        </w:tc>
      </w:tr>
      <w:tr w:rsidR="00D247CA" w:rsidTr="00B80312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особенностей личностного развития учащихся класса.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B8031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развития социально-эмоциональных навыков, определяющего следующие показатели:</w:t>
            </w:r>
          </w:p>
          <w:p w:rsidR="00D247CA" w:rsidRDefault="00D247CA" w:rsidP="00B8031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достижение целей </w:t>
            </w:r>
          </w:p>
          <w:p w:rsidR="00D247CA" w:rsidRDefault="00D247CA" w:rsidP="00B8031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умение работать над достижением краткосрочных и долгосрочных целей (устойчивость, самоконтроль, стремление к цели);</w:t>
            </w:r>
          </w:p>
          <w:p w:rsidR="00D247CA" w:rsidRDefault="00D247CA" w:rsidP="00B8031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другими – умение выстраивать продуктивные взаимоотношения со сверстниками и взрослыми (коммуникабельность, уважение, заботливость);</w:t>
            </w:r>
          </w:p>
          <w:p w:rsidR="00D247CA" w:rsidRDefault="00D247CA" w:rsidP="00B8031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управление эмоциями –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над тем, как эмоции проявляются в школьном контексте и как влияют на выполнение заданий и общение со сверстниками и взрослыми (оптимизм, самоуважение, уверенность);</w:t>
            </w:r>
          </w:p>
          <w:p w:rsidR="00D247CA" w:rsidRDefault="00D247CA" w:rsidP="00B8031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восприятие и понимание причин эмоций как базовая способность, определяющая успешность коммуникации с другими и понимания себя;</w:t>
            </w:r>
          </w:p>
          <w:p w:rsidR="00D247CA" w:rsidRDefault="00D247CA" w:rsidP="00B8031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эмоциональная регуляция как способность определять интенсивность своих переживаний, оценку эффективности своего состояния относительно актуальной задачи и развитие умения менять свое эмоциональное состояние, если оно не оптимально для достижения желаемого результата; </w:t>
            </w:r>
          </w:p>
          <w:p w:rsidR="00D247CA" w:rsidRDefault="00D247CA" w:rsidP="00B8031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навыков социального взаимодействия, которые определяют точки роста и успехи ученика во взаимодействии с другими</w:t>
            </w:r>
          </w:p>
        </w:tc>
      </w:tr>
      <w:tr w:rsidR="00D247CA" w:rsidTr="00B80312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B8031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Поддержка ребенка в решении важных для него жизненных проблем – налаживании взаимоотношений с одноклассниками или учителями, выборе профессии, вуза и дальнейшего трудоустройства, успеваемости и т. п.,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B8031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Неформальные беседы, вовлечение во внеурочную деятельность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B8031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«Ненасильственное общение» в этом контексте позволяет достичь взаимопонимания с учениками и их родителями. Использование технологии призвано сохранить доверительные отношения даже в ситуациях сложных конфликтов, когда отношения классного руководителя и ученика оказываются под угрозой, на грани конфликта. Ненасильственное общение помогает сохранить доверительные отношения в ситуациях недопонимания и разрешить сложные ситуации, не потеряв контакт с ребенком. </w:t>
            </w:r>
          </w:p>
        </w:tc>
      </w:tr>
      <w:tr w:rsidR="00D247CA" w:rsidTr="00B80312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B80312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поведения ребенка через частные беседы с ним, его  родителями или законными представителями, через включение в проводимые социальным педагогом тренинги общения;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предложение взять на себя ответственность за то или иное поручение в классе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Индивидуальные беседы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Организация деятельности детей на основе их интересов – одно из направлений коррекции.</w:t>
            </w:r>
          </w:p>
          <w:p w:rsidR="00D247CA" w:rsidRDefault="00D247CA" w:rsidP="00CC337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 При выборе способов и методов коррекции нарушений поведения детей учитываются индивидуальные особенности ребенка, 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социальной адаптации, соотношение биологических и социально-психологических факторов. Также учитываются возраст, индивидуальные условия воспитания.</w:t>
            </w:r>
          </w:p>
        </w:tc>
      </w:tr>
      <w:tr w:rsidR="00D247CA" w:rsidTr="00B80312">
        <w:tc>
          <w:tcPr>
            <w:tcW w:w="10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Pr="00B80312" w:rsidRDefault="00D247CA" w:rsidP="00B80312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 (законными представителями</w:t>
            </w:r>
            <w:proofErr w:type="gramEnd"/>
          </w:p>
        </w:tc>
      </w:tr>
      <w:tr w:rsidR="00D247CA" w:rsidTr="00B80312">
        <w:trPr>
          <w:trHeight w:val="20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информирование родителей о школьных успехах и проблемах их детей, о жизни класса в целом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собрания, индивидуальные беседы, деятельность в рамках службы медиации, школьного психолого-педагогического консилиума</w:t>
            </w:r>
          </w:p>
        </w:tc>
        <w:tc>
          <w:tcPr>
            <w:tcW w:w="4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9E388C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-Информирование родителей (законных представителей) о школьных успехах и возможных проблемах детей, выявленных в ходе проведения исследования развития социально-эмоциональных навыков, о жизни класса в целом.</w:t>
            </w:r>
          </w:p>
          <w:p w:rsidR="00D247CA" w:rsidRDefault="00D247CA" w:rsidP="009E388C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проведение родительских собраний, которые углубляют знания родителей о развитии социально-эмоциональных навыков своих детей и способствуют созданию воспитывающей среды дома.</w:t>
            </w:r>
          </w:p>
          <w:p w:rsidR="00D247CA" w:rsidRDefault="00D247CA" w:rsidP="009E388C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проведение родительских собраний, направленных на информирование участников о событиях, происходящих в классе.</w:t>
            </w:r>
          </w:p>
          <w:p w:rsidR="00D247CA" w:rsidRDefault="00D247CA" w:rsidP="009E388C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Интерактивная встреча «Я и мой выбор».</w:t>
            </w:r>
          </w:p>
          <w:p w:rsidR="00D247CA" w:rsidRDefault="00D247CA" w:rsidP="009E388C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интерактивная встреча для родителей «Управление собой». </w:t>
            </w:r>
          </w:p>
        </w:tc>
      </w:tr>
      <w:tr w:rsidR="00D247CA" w:rsidTr="00B80312">
        <w:trPr>
          <w:trHeight w:val="2679"/>
        </w:trPr>
        <w:tc>
          <w:tcPr>
            <w:tcW w:w="31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родителям (законным представителям) школьников в регулировании отношений между ними, администрацией школы и учителями-предметниками</w:t>
            </w: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7CA" w:rsidTr="00B80312">
        <w:trPr>
          <w:trHeight w:val="202"/>
        </w:trPr>
        <w:tc>
          <w:tcPr>
            <w:tcW w:w="3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</w:t>
            </w: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7CA" w:rsidTr="00B80312">
        <w:trPr>
          <w:trHeight w:val="20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членов семей школьников к организации и проведению мероприятий класса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праздники, конкурсы, соревнования</w:t>
            </w:r>
          </w:p>
        </w:tc>
        <w:tc>
          <w:tcPr>
            <w:tcW w:w="4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9E388C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88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1-4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D247CA" w:rsidRDefault="00D247CA" w:rsidP="009E388C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семейный фотоконкурс «Моя родословная»; </w:t>
            </w:r>
          </w:p>
          <w:p w:rsidR="00D247CA" w:rsidRDefault="00D247CA" w:rsidP="009E388C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творческая новогодняя «Мастерская Деда Мороза»; </w:t>
            </w:r>
          </w:p>
          <w:p w:rsidR="009E388C" w:rsidRDefault="00D247CA" w:rsidP="009E388C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совместное детско-родительское мероприятие  «Взрослые и дети» </w:t>
            </w:r>
          </w:p>
          <w:p w:rsidR="00D247CA" w:rsidRDefault="00D247CA" w:rsidP="009E388C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совместное детско-родительское мероприятие «В мире профессий» </w:t>
            </w:r>
          </w:p>
          <w:p w:rsidR="009E388C" w:rsidRPr="009E388C" w:rsidRDefault="009E388C" w:rsidP="00130883">
            <w:pPr>
              <w:pStyle w:val="normal"/>
              <w:numPr>
                <w:ilvl w:val="1"/>
                <w:numId w:val="16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E388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классы:</w:t>
            </w:r>
          </w:p>
          <w:p w:rsidR="00130883" w:rsidRDefault="00130883" w:rsidP="001308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«Узкий круг». Беседа родителей, педагогов, администрации (при необходимости) с целью оказания помощи родителям школьников или их законным представителям в регулировании отношений между ними, администрацией Школы и учителями-предметниками; </w:t>
            </w:r>
          </w:p>
          <w:p w:rsidR="00130883" w:rsidRDefault="00130883" w:rsidP="001308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совместное детско-родительское мероприятие «</w:t>
            </w:r>
            <w:r w:rsid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расскажу о профессии своей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9E388C" w:rsidRDefault="00130883" w:rsidP="001308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4"/>
              </w:tabs>
              <w:spacing w:before="2" w:after="0" w:line="237" w:lineRule="auto"/>
              <w:ind w:right="2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на базе класса семейных праздников, конкурсов, соревнований, направленных на сплочение семьи и школы.</w:t>
            </w:r>
          </w:p>
          <w:p w:rsidR="00130883" w:rsidRDefault="00130883" w:rsidP="001308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4"/>
              </w:tabs>
              <w:spacing w:before="2" w:after="0" w:line="237" w:lineRule="auto"/>
              <w:ind w:right="22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1308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10-11 классы</w:t>
            </w:r>
          </w:p>
          <w:p w:rsidR="00130883" w:rsidRDefault="00130883" w:rsidP="001308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«Узкий круг». Беседа родителей, педагогов, администрации (при необходимости) с целью оказания помощи родителям школьников или их законным представителям в регулировании отношений между ними, администрацией Школы и учителями-предметниками; </w:t>
            </w:r>
          </w:p>
          <w:p w:rsidR="00130883" w:rsidRDefault="00130883" w:rsidP="00D80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совместное детско-родительское мероприятие «</w:t>
            </w:r>
            <w:r w:rsid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профессия – мой выбор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D80F75" w:rsidRPr="00130883" w:rsidRDefault="00D80F75" w:rsidP="00D80F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на базе класса семейных праздников, конкурсов, соревнований, направленных на сплочение семьи и школы.</w:t>
            </w:r>
          </w:p>
        </w:tc>
      </w:tr>
      <w:tr w:rsidR="00D247CA" w:rsidTr="00B80312">
        <w:trPr>
          <w:trHeight w:val="117"/>
        </w:trPr>
        <w:tc>
          <w:tcPr>
            <w:tcW w:w="3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 базе класса семейных мероприятий, направленных на сплочение семьи и школы</w:t>
            </w: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7CA" w:rsidTr="00B80312">
        <w:tc>
          <w:tcPr>
            <w:tcW w:w="10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Pr="00130883" w:rsidRDefault="00D247CA" w:rsidP="0013088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учителями, преподающими в классе</w:t>
            </w:r>
          </w:p>
        </w:tc>
      </w:tr>
      <w:tr w:rsidR="00D247CA" w:rsidTr="00B80312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консультации классного руководителя с учителями-предметниками.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индивидуальные консультации, личные встречи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профессиональных обучающихся сообществ с целью решения конкретных проблем класса, направленных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247CA" w:rsidTr="00B80312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учителей к участию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делах.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дела, праздники, конкурсы, соревнования, игры, коллективные творческие дела познавательной, творческой направленности, классные часы, тренинги</w:t>
            </w:r>
            <w:proofErr w:type="gramEnd"/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CA" w:rsidRDefault="00D247CA" w:rsidP="00CC337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учителей, работающих с классом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внутриклассным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мероприятиям. </w:t>
            </w:r>
          </w:p>
        </w:tc>
      </w:tr>
    </w:tbl>
    <w:p w:rsidR="00D80F75" w:rsidRDefault="00D80F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CAB" w:rsidRDefault="00573CA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DD5700" w:rsidRDefault="00573CAB" w:rsidP="00573CAB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2.2.4 Модуль «Основные</w:t>
      </w:r>
      <w:r w:rsidR="008B6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школьные дела»</w:t>
      </w:r>
    </w:p>
    <w:p w:rsidR="00DD5700" w:rsidRDefault="00573CAB" w:rsidP="00573CAB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школьные </w:t>
      </w:r>
      <w:r w:rsidR="008B6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DD5700" w:rsidRDefault="008B69B7" w:rsidP="00573CAB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в школе используются следующие формы работы</w:t>
      </w:r>
      <w:r w:rsidR="00573CA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D5700" w:rsidRDefault="008B69B7" w:rsidP="00573CAB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 внешкольном уровне</w:t>
      </w:r>
    </w:p>
    <w:p w:rsidR="00DD5700" w:rsidRDefault="008B69B7" w:rsidP="00573CAB">
      <w:pPr>
        <w:pStyle w:val="normal"/>
        <w:tabs>
          <w:tab w:val="left" w:pos="993"/>
          <w:tab w:val="left" w:pos="13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DD5700" w:rsidRDefault="008B69B7" w:rsidP="00573CAB">
      <w:pPr>
        <w:pStyle w:val="normal"/>
        <w:tabs>
          <w:tab w:val="left" w:pos="993"/>
          <w:tab w:val="left" w:pos="13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патриотическая акция «Бессмертный полк»;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«Письмо памяти»,</w:t>
      </w:r>
      <w:r w:rsidR="0057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акция «Подари цветок ветерану», акция «Свеча памяти»</w:t>
      </w:r>
    </w:p>
    <w:p w:rsidR="00DD5700" w:rsidRDefault="008B69B7" w:rsidP="00573CAB">
      <w:pPr>
        <w:pStyle w:val="normal"/>
        <w:tabs>
          <w:tab w:val="left" w:pos="993"/>
          <w:tab w:val="left" w:pos="131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экологические акции «</w:t>
      </w:r>
      <w:r w:rsidR="00573CAB">
        <w:rPr>
          <w:rFonts w:ascii="Times New Roman" w:eastAsia="Times New Roman" w:hAnsi="Times New Roman" w:cs="Times New Roman"/>
          <w:color w:val="000000"/>
          <w:sz w:val="24"/>
          <w:szCs w:val="24"/>
        </w:rPr>
        <w:t>Сад памяти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«Собери</w:t>
      </w:r>
      <w:r w:rsidR="0057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макулатуру – сохрани дерево»,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73CAB">
        <w:rPr>
          <w:rFonts w:ascii="Times New Roman" w:eastAsia="Times New Roman" w:hAnsi="Times New Roman" w:cs="Times New Roman"/>
          <w:color w:val="000000"/>
          <w:sz w:val="24"/>
          <w:szCs w:val="24"/>
        </w:rPr>
        <w:t>Сдай батарейку – спаси ёжика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акция по сбору батареек; </w:t>
      </w:r>
    </w:p>
    <w:p w:rsidR="00DD5700" w:rsidRDefault="008B69B7" w:rsidP="00573CAB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 школьном уровне.</w:t>
      </w:r>
    </w:p>
    <w:p w:rsidR="00DD5700" w:rsidRDefault="008B69B7" w:rsidP="00573CAB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1. Общешкольные дела, связанные с развитием воспитательной составляющей учебной деятельности.</w:t>
      </w:r>
    </w:p>
    <w:p w:rsidR="00DD5700" w:rsidRDefault="008B69B7" w:rsidP="00573CAB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«День Знаний»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традиционный общешкольный праздник, состоящий из серии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тематических классных часов, экспериментальных площадок. Особое значение этот день имеет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учащиеся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1-х и 11-х классов, закрепляя идею наставничества, передачи традиций, разновозрастных межличностных отношений в школьном коллективе.</w:t>
      </w:r>
    </w:p>
    <w:p w:rsidR="00DD5700" w:rsidRDefault="008B69B7" w:rsidP="00573CAB">
      <w:pPr>
        <w:pStyle w:val="normal"/>
        <w:shd w:val="clear" w:color="auto" w:fill="FFFFFF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- «Дни наук»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– традиционный фестиваль,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приуроченный ко Дню Российской науки, для учащихся 1-11 классов, педагогов, родителей. Основные мероприятия в ходе фестиваля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научно-практическая конференция и мини-фестиваль проектов. Научно-практическая конференция содействует пропаганде научных знаний, профессиональной ориентации и привлечению учащихся к научному творчеству и исследовательской работе.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«Фестиваль проектов» способствует развитию умений и навыков проектной деятельности, обмену опытом (между учащимися, педагогами), формированию творческого мышления, навыков и опыта самостоятельной работы, ответственному отношению в процессе создания индивидуальн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 коллективно значимого результата (продукта).</w:t>
      </w:r>
    </w:p>
    <w:p w:rsidR="00DD5700" w:rsidRDefault="008B69B7" w:rsidP="00573CAB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недели»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циклы тематических мероприятий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игры, соревнования, конкурсы, выставки, викторины), связанные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созданием условий для формирования и развития универсальных учебных действий и повышением интереса к обучению в целом.</w:t>
      </w:r>
    </w:p>
    <w:p w:rsidR="00DD5700" w:rsidRDefault="008B69B7" w:rsidP="00573CAB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Единый День профилактики правонарушений в школ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 w:rsidR="00DD5700" w:rsidRDefault="008B69B7" w:rsidP="00573CAB">
      <w:pPr>
        <w:pStyle w:val="normal"/>
        <w:shd w:val="clear" w:color="auto" w:fill="FFFFFF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2. Общешкольные дела, направленные на усвоение социально-значимых знаний, ценностных отношений к миру, Родине, создание условий для приобретения опыта деятельного выражения собственной гражданской позиции</w:t>
      </w:r>
    </w:p>
    <w:p w:rsidR="00DD5700" w:rsidRDefault="008B69B7" w:rsidP="00573CAB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- «День солидарности в борьбе с терроризмом»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– цикл мероприятий (общешкольная линейка, классные часы, выставки детских рисунков, уроки мужества), направленный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поведения.</w:t>
      </w:r>
    </w:p>
    <w:p w:rsidR="00DD5700" w:rsidRDefault="008B69B7" w:rsidP="00573CAB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 «Выборная кампания»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традиционная общешкольная площадка для формирования основ школьного самоуправления для учащихся 8-11 классов. В игровой форме учащиеся осваивают все этапы предвыборной кампании (дебаты, агитационная кампания, выборы). По итогам игры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формируются органы школьного самоуправления. Включение в дело учащихся всей школы способствуют развитию инициативности, самоопределения, коммуникативных навыков, формированию межличностных отношений внутри школьных коллективов. </w:t>
      </w:r>
    </w:p>
    <w:p w:rsidR="00DD5700" w:rsidRDefault="008B69B7" w:rsidP="00573CAB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 Цикл дел, посвящённых Дню Победы</w:t>
      </w:r>
      <w:r w:rsidR="00F41A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участие в митинге с возложением цветов, в акции «Бессмертный полк»; классные часы; выставки рисунков «Я помню, я горжусь…»; конкурс чтецов «Строки, опаленные войной…»; уроки мужества), направленных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воспитание чувства любви к Родине, гордости за героизм народа; уважения к ветеранам </w:t>
      </w:r>
      <w:proofErr w:type="gramEnd"/>
    </w:p>
    <w:p w:rsidR="00DD5700" w:rsidRDefault="008B69B7" w:rsidP="00573CAB">
      <w:pPr>
        <w:pStyle w:val="normal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Волонтерские акции»- </w:t>
      </w:r>
      <w:r w:rsidR="00F41A2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помощь ветеранам, труженикам тыла, детям войны, семьям участников различных боевых действий (Афганистан, Чечня, СВО)</w:t>
      </w:r>
    </w:p>
    <w:p w:rsidR="00DD5700" w:rsidRDefault="008B69B7" w:rsidP="00573CAB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 xml:space="preserve">3. 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</w:p>
    <w:p w:rsidR="00DD5700" w:rsidRDefault="008B69B7" w:rsidP="00573CAB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- «Праздник осени»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влекательный </w:t>
      </w:r>
      <w:r w:rsidR="00F41A2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праздник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проводится для учеников 1-4 классов. Обучающиеся участвуют в конкурсах, разгадывают ребусы, загадки и представляют, подготовленные проекты.</w:t>
      </w:r>
    </w:p>
    <w:p w:rsidR="00DD5700" w:rsidRDefault="008B69B7" w:rsidP="00573CAB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- «</w:t>
      </w:r>
      <w:r w:rsidR="00FB5DDA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Живое слово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конкурс чтецов, проводимый с целью совершенствования системы духовно-нравственного воспитания, развития внутреннего мира личности, выявления одаренных детей.</w:t>
      </w:r>
    </w:p>
    <w:p w:rsidR="00DD5700" w:rsidRDefault="008B69B7" w:rsidP="00573CAB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«Посвящение в первоклассники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торжественная церемония, символизирующая приобретение ребенком своего нового социального статуса – школьника</w:t>
      </w:r>
    </w:p>
    <w:p w:rsidR="00DD5700" w:rsidRDefault="008B69B7" w:rsidP="00573CAB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«Школьная спортивная лига»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– </w:t>
      </w:r>
      <w:r w:rsidR="00F41A2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соревнований, «Осенний День здоровья»</w:t>
      </w:r>
      <w:r w:rsidR="00FB5DDA">
        <w:rPr>
          <w:rFonts w:ascii="Times New Roman" w:eastAsia="Times New Roman" w:hAnsi="Times New Roman" w:cs="Times New Roman"/>
          <w:color w:val="000000"/>
          <w:sz w:val="24"/>
          <w:szCs w:val="24"/>
        </w:rPr>
        <w:t>, «Зимний день здоровья», «Веселые старты», «А ну-ка, мальчики», «Забег по Золотому кольцу», «Эстафета Победы»</w:t>
      </w:r>
    </w:p>
    <w:p w:rsidR="00DD5700" w:rsidRDefault="008B69B7" w:rsidP="00573CAB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 уровне классов:</w:t>
      </w:r>
    </w:p>
    <w:p w:rsidR="00DD5700" w:rsidRDefault="008B69B7" w:rsidP="00573CAB">
      <w:pPr>
        <w:pStyle w:val="normal"/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Актуализация общешкольной жизни на уровне классов осуществляется путем формирования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чувства сопричастности каждого к жизнедеятельности школы путем организации сам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соуправления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DD5700" w:rsidRDefault="008B69B7" w:rsidP="00573CAB">
      <w:pPr>
        <w:pStyle w:val="normal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совместная направленная деятельность педагога и школьников начального уровня заключается в развитии познавательной, творческой, социально-активной видах деятельности путем стимулирования детей к участию в общешкольных делах, опираясь на систему выбираемых ответственных лиц. </w:t>
      </w:r>
    </w:p>
    <w:p w:rsidR="00DD5700" w:rsidRDefault="008B69B7" w:rsidP="00573CAB">
      <w:pPr>
        <w:pStyle w:val="normal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основного и среднего образования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создаваемый совет класса, который 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</w:t>
      </w:r>
    </w:p>
    <w:p w:rsidR="00DD5700" w:rsidRDefault="008B69B7" w:rsidP="00573CAB">
      <w:pPr>
        <w:pStyle w:val="normal"/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Система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традиционных дел в классах,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составляющих ядро воспитательной работы, имеющих общешкольное значение:</w:t>
      </w:r>
    </w:p>
    <w:p w:rsidR="00DD5700" w:rsidRDefault="008B69B7" w:rsidP="00573CAB">
      <w:pPr>
        <w:pStyle w:val="normal"/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Создание классного уголка со сменной информацией;</w:t>
      </w:r>
    </w:p>
    <w:p w:rsidR="00DD5700" w:rsidRPr="00FB5DDA" w:rsidRDefault="00FB5DDA" w:rsidP="00573CAB">
      <w:pPr>
        <w:pStyle w:val="normal"/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подготовка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 w:rsidRPr="00FB5D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официальной группы «В Контакте»</w:t>
      </w:r>
    </w:p>
    <w:p w:rsidR="00DD5700" w:rsidRDefault="008B69B7" w:rsidP="00573CAB">
      <w:pPr>
        <w:pStyle w:val="normal"/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«Посвящение в первоклассники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торжественная церемония, символизирующая приобретение ребенком своего нового социального статуса – школьника; </w:t>
      </w:r>
    </w:p>
    <w:p w:rsidR="00DD5700" w:rsidRDefault="008B69B7" w:rsidP="00573CAB">
      <w:pPr>
        <w:pStyle w:val="normal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«Прощание с Букварём»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традиционная церемония в первых классах;</w:t>
      </w:r>
    </w:p>
    <w:p w:rsidR="00DD5700" w:rsidRDefault="008B69B7" w:rsidP="00573CAB">
      <w:pPr>
        <w:pStyle w:val="normal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«День именинника»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мероприятие, направленное на сплочение классного коллектива, на уважительное отношение друг к другу через проведение различных конкурсов. </w:t>
      </w:r>
    </w:p>
    <w:p w:rsidR="00274E1E" w:rsidRDefault="00274E1E" w:rsidP="00573CAB">
      <w:pPr>
        <w:pStyle w:val="normal"/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проведение тематических классных часов по календарю знаменательных и памятных дат истории страны.</w:t>
      </w:r>
    </w:p>
    <w:p w:rsidR="00274E1E" w:rsidRDefault="00274E1E" w:rsidP="00573CAB">
      <w:pPr>
        <w:pStyle w:val="normal"/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проведение тематических классных часов духовно-нравственной направленности («День пожилого человека», «День матери», «День семьи» и др.)</w:t>
      </w:r>
    </w:p>
    <w:p w:rsidR="00274E1E" w:rsidRDefault="00274E1E" w:rsidP="00573CAB">
      <w:pPr>
        <w:pStyle w:val="normal"/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Участие в экологических акциях «Сдай макулатуру – спаси дерево», «Добрые крышечки», «Сдай батарейку – спаси ёжика», «Мир без пластика», «Экологический субботник»</w:t>
      </w:r>
    </w:p>
    <w:p w:rsidR="00DD5700" w:rsidRDefault="008B69B7" w:rsidP="00573CAB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На индивидуальном уровне.</w:t>
      </w:r>
    </w:p>
    <w:p w:rsidR="00DD5700" w:rsidRDefault="008B69B7" w:rsidP="00573CAB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Вовлечение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каждого ребенка в ключевые дела школы и класса в одной из возможных для него ролей осуществляется через советы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соуправления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где распределяются зоны ответственности, даются разовые посильные поручения.</w:t>
      </w:r>
    </w:p>
    <w:p w:rsidR="00DD5700" w:rsidRDefault="008B69B7" w:rsidP="00573CAB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Оказание индивидуальной 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коррекция поведения ребенка осуществляется через включение его в совместную работу с другими детьми, которые могли бы стать примером, предложение взять в следующем ключевом деле на себя роль ответственного за тот или иной фрагмент общей работы; организацию разновозрастного наставничества.</w:t>
      </w:r>
    </w:p>
    <w:p w:rsidR="00DD5700" w:rsidRDefault="008B69B7" w:rsidP="00573CAB">
      <w:pPr>
        <w:pStyle w:val="normal"/>
        <w:tabs>
          <w:tab w:val="left" w:pos="993"/>
          <w:tab w:val="left" w:pos="1310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Создание условий для реализации индивидуального участия детей в конкурсах</w:t>
      </w:r>
    </w:p>
    <w:p w:rsidR="00DD5700" w:rsidRDefault="008B69B7" w:rsidP="00573CAB">
      <w:pPr>
        <w:pStyle w:val="normal"/>
        <w:tabs>
          <w:tab w:val="left" w:pos="993"/>
          <w:tab w:val="left" w:pos="1310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различного уровня: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в подготовке конкурсных материалов, создание портфолио, оформление проектов.</w:t>
      </w:r>
    </w:p>
    <w:p w:rsidR="00DD5700" w:rsidRDefault="008B69B7" w:rsidP="00573CAB">
      <w:pPr>
        <w:pStyle w:val="normal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 необходимости коррекция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2.2.5. Модуль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«Внешкольные мероприятия»</w:t>
      </w:r>
    </w:p>
    <w:p w:rsidR="00DD5700" w:rsidRDefault="008B69B7" w:rsidP="00573CAB">
      <w:pPr>
        <w:pStyle w:val="normal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воспитательного потенциала внешкольных мероприятий реализуются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5700" w:rsidRDefault="00F41A2B" w:rsidP="00573CAB">
      <w:pPr>
        <w:pStyle w:val="normal"/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9B7">
        <w:rPr>
          <w:rFonts w:ascii="Times New Roman" w:eastAsia="Times New Roman" w:hAnsi="Times New Roman" w:cs="Times New Roman"/>
          <w:sz w:val="24"/>
          <w:szCs w:val="24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DD5700" w:rsidRDefault="00F41A2B" w:rsidP="00573CAB">
      <w:pPr>
        <w:pStyle w:val="normal"/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9B7">
        <w:rPr>
          <w:rFonts w:ascii="Times New Roman" w:eastAsia="Times New Roman" w:hAnsi="Times New Roman" w:cs="Times New Roman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="008B69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B69B7">
        <w:rPr>
          <w:rFonts w:ascii="Times New Roman" w:eastAsia="Times New Roman" w:hAnsi="Times New Roman" w:cs="Times New Roman"/>
          <w:sz w:val="24"/>
          <w:szCs w:val="24"/>
        </w:rPr>
        <w:t>учебным предметам, курсам, модулям;</w:t>
      </w:r>
    </w:p>
    <w:p w:rsidR="00DD5700" w:rsidRDefault="00F41A2B" w:rsidP="00573CAB">
      <w:pPr>
        <w:pStyle w:val="normal"/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B69B7">
        <w:rPr>
          <w:rFonts w:ascii="Times New Roman" w:eastAsia="Times New Roman" w:hAnsi="Times New Roman" w:cs="Times New Roman"/>
          <w:sz w:val="24"/>
          <w:szCs w:val="24"/>
        </w:rPr>
        <w:t>экскурсии, походы выходного дня (в музей,</w:t>
      </w:r>
      <w:r w:rsidR="009369CA">
        <w:rPr>
          <w:rFonts w:ascii="Times New Roman" w:eastAsia="Times New Roman" w:hAnsi="Times New Roman" w:cs="Times New Roman"/>
          <w:sz w:val="24"/>
          <w:szCs w:val="24"/>
        </w:rPr>
        <w:t xml:space="preserve"> театр, кинотеатр</w:t>
      </w:r>
      <w:r w:rsidR="008B69B7">
        <w:rPr>
          <w:rFonts w:ascii="Times New Roman" w:eastAsia="Times New Roman" w:hAnsi="Times New Roman" w:cs="Times New Roman"/>
          <w:sz w:val="24"/>
          <w:szCs w:val="24"/>
        </w:rPr>
        <w:t>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  <w:proofErr w:type="gramEnd"/>
    </w:p>
    <w:p w:rsidR="00DD5700" w:rsidRDefault="00F41A2B" w:rsidP="00573CAB">
      <w:pPr>
        <w:pStyle w:val="normal"/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9B7">
        <w:rPr>
          <w:rFonts w:ascii="Times New Roman" w:eastAsia="Times New Roman" w:hAnsi="Times New Roman" w:cs="Times New Roman"/>
          <w:sz w:val="24"/>
          <w:szCs w:val="24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DD5700" w:rsidRDefault="008B69B7" w:rsidP="00573CAB">
      <w:pPr>
        <w:pStyle w:val="normal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5700" w:rsidRDefault="00DD5700" w:rsidP="00573CAB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D5700" w:rsidRDefault="008B69B7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2.2.6 . Модуль «Организация предметно-пространственной  среды»</w:t>
      </w:r>
    </w:p>
    <w:p w:rsidR="00DD5700" w:rsidRDefault="008B69B7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right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Окружающая ребенка предметно-эстетическая среда МОУ </w:t>
      </w:r>
      <w:r w:rsidR="00F41A2B"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Григорьевская 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DD5700" w:rsidRDefault="008B69B7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right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DD5700" w:rsidRDefault="008B69B7" w:rsidP="00573CA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19" w:firstLine="567"/>
        <w:jc w:val="both"/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вне учебные занятия;</w:t>
      </w:r>
      <w:proofErr w:type="gramEnd"/>
    </w:p>
    <w:p w:rsidR="00DD5700" w:rsidRDefault="008B69B7" w:rsidP="00573CA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18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размещение на </w:t>
      </w:r>
      <w:r w:rsidR="009369CA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организации регулярно сменяемых экспозиций: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фотоотчетов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DD5700" w:rsidRDefault="008B69B7" w:rsidP="00573CA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22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озеленение пришкольной территории, разбивка клумб, аллей,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DD5700" w:rsidRDefault="008B69B7" w:rsidP="00573CA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24" w:firstLine="567"/>
        <w:jc w:val="both"/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  <w:proofErr w:type="gramEnd"/>
    </w:p>
    <w:p w:rsidR="00DD5700" w:rsidRDefault="008B69B7" w:rsidP="00573CA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22" w:firstLine="567"/>
        <w:jc w:val="both"/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ит.п.);</w:t>
      </w:r>
      <w:proofErr w:type="gramEnd"/>
    </w:p>
    <w:p w:rsidR="00DD5700" w:rsidRDefault="008B69B7" w:rsidP="00573CA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20" w:firstLine="567"/>
        <w:jc w:val="both"/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  <w:proofErr w:type="gramEnd"/>
    </w:p>
    <w:p w:rsidR="00DD5700" w:rsidRDefault="008B69B7" w:rsidP="00573CA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25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DD5700" w:rsidRDefault="008B69B7" w:rsidP="00573CA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24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DD5700" w:rsidRDefault="00DD5700" w:rsidP="00573CAB">
      <w:pPr>
        <w:pStyle w:val="normal"/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5700" w:rsidRDefault="008B69B7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2.2.7  Модуль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Взаимодействие с родителями (законными представителями)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DD5700" w:rsidRDefault="008B69B7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right="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DD5700" w:rsidRDefault="008B69B7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9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родителями или законными представителями обучающихся в </w:t>
      </w:r>
      <w:r w:rsidR="004E6F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Григорьевская СШ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рамках следующих видов и форм деятельности:</w:t>
      </w:r>
    </w:p>
    <w:p w:rsidR="00DD5700" w:rsidRDefault="008B69B7" w:rsidP="00573CAB">
      <w:pPr>
        <w:pStyle w:val="normal"/>
        <w:spacing w:before="1" w:after="0"/>
        <w:ind w:left="141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 школьном уровне:</w:t>
      </w:r>
    </w:p>
    <w:p w:rsidR="00DD5700" w:rsidRDefault="008B69B7" w:rsidP="00573CA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before="3" w:after="0" w:line="240" w:lineRule="auto"/>
        <w:ind w:right="224" w:firstLine="71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DD5700" w:rsidRDefault="008B69B7" w:rsidP="00573CA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 w:line="240" w:lineRule="auto"/>
        <w:ind w:right="222" w:firstLine="71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DD5700" w:rsidRDefault="008B69B7" w:rsidP="00573CA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 w:line="240" w:lineRule="auto"/>
        <w:ind w:right="222" w:firstLine="71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 «открытых дверей»,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DD5700" w:rsidRDefault="008B69B7" w:rsidP="00573CA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 w:line="240" w:lineRule="auto"/>
        <w:ind w:right="227" w:firstLine="71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DD5700" w:rsidRPr="009369CA" w:rsidRDefault="008B69B7" w:rsidP="00573CA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 w:line="240" w:lineRule="auto"/>
        <w:ind w:right="223" w:firstLine="71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9369CA" w:rsidRDefault="00826D8E" w:rsidP="00573CA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 w:line="240" w:lineRule="auto"/>
        <w:ind w:right="223" w:firstLine="71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родителей к участию в общешкольных мероприятиях.</w:t>
      </w:r>
    </w:p>
    <w:p w:rsidR="00DD5700" w:rsidRDefault="008B69B7" w:rsidP="00573CAB">
      <w:pPr>
        <w:pStyle w:val="normal"/>
        <w:spacing w:after="0"/>
        <w:ind w:left="141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 уровне класса:</w:t>
      </w:r>
    </w:p>
    <w:p w:rsidR="00DD5700" w:rsidRDefault="008B69B7" w:rsidP="00573CA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 w:line="240" w:lineRule="auto"/>
        <w:ind w:right="222" w:firstLine="71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родительский комитет, участвующий в решении вопросов воспитания и социализации детей их класса;</w:t>
      </w:r>
    </w:p>
    <w:p w:rsidR="00DD5700" w:rsidRDefault="008B69B7" w:rsidP="00573CA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 w:line="240" w:lineRule="auto"/>
        <w:ind w:right="222" w:firstLine="71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Дни «открытых дверей»,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DD5700" w:rsidRDefault="008B69B7" w:rsidP="00573CA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 w:line="240" w:lineRule="auto"/>
        <w:ind w:right="231" w:firstLine="71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DD5700" w:rsidRPr="00826D8E" w:rsidRDefault="008B69B7" w:rsidP="00573CA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before="1" w:after="0" w:line="240" w:lineRule="auto"/>
        <w:ind w:right="222" w:firstLine="71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826D8E" w:rsidRDefault="00826D8E" w:rsidP="00573CA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before="1" w:after="0" w:line="240" w:lineRule="auto"/>
        <w:ind w:right="222" w:firstLine="71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родителей к участию в классных делах</w:t>
      </w:r>
    </w:p>
    <w:p w:rsidR="00DD5700" w:rsidRDefault="008B69B7" w:rsidP="00573CAB">
      <w:pPr>
        <w:pStyle w:val="normal"/>
        <w:spacing w:before="4" w:after="0"/>
        <w:ind w:left="141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 индивидуальном уровне:</w:t>
      </w:r>
    </w:p>
    <w:p w:rsidR="00DD5700" w:rsidRDefault="008B69B7" w:rsidP="00573CA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before="2" w:after="0" w:line="240" w:lineRule="auto"/>
        <w:ind w:right="224" w:firstLine="71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«Совета профилактики» по запросу родителей для решения острых конфликтных ситуаций;</w:t>
      </w:r>
    </w:p>
    <w:p w:rsidR="00DD5700" w:rsidRDefault="00826D8E" w:rsidP="00573CA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before="4" w:after="0" w:line="240" w:lineRule="auto"/>
        <w:ind w:right="222" w:firstLine="71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приглашение представителей Совета родителей для участия</w:t>
      </w:r>
      <w:r w:rsidR="008B6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педагогических советах, собираемых в случае возникновения острых проблем, связанных с обучением и воспитанием конкретного ребенка;</w:t>
      </w:r>
    </w:p>
    <w:p w:rsidR="00DD5700" w:rsidRDefault="008B69B7" w:rsidP="00573CA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3"/>
          <w:tab w:val="left" w:pos="2134"/>
        </w:tabs>
        <w:spacing w:before="6" w:after="0" w:line="240" w:lineRule="auto"/>
        <w:ind w:right="225" w:firstLine="71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DD5700" w:rsidRPr="004A0AFF" w:rsidRDefault="008B69B7" w:rsidP="00573CA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3"/>
          <w:tab w:val="left" w:pos="2134"/>
        </w:tabs>
        <w:spacing w:after="0" w:line="240" w:lineRule="auto"/>
        <w:ind w:right="225" w:firstLine="71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индивидуальное консультирование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целью координации воспитательных усилий педагогов и родителей (законных представителей).</w:t>
      </w:r>
    </w:p>
    <w:p w:rsidR="004A0AFF" w:rsidRPr="004A0AFF" w:rsidRDefault="004A0AFF" w:rsidP="004A0AFF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3"/>
          <w:tab w:val="left" w:pos="2134"/>
        </w:tabs>
        <w:spacing w:after="0" w:line="240" w:lineRule="auto"/>
        <w:ind w:right="225" w:firstLine="71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со школьным психологом и социальным педагогом по вопросам воспитания и обучения детей, требующих особого внимания.</w:t>
      </w:r>
    </w:p>
    <w:p w:rsidR="00DD5700" w:rsidRDefault="00DD5700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5700" w:rsidRDefault="004E6FC8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2.2.8 </w:t>
      </w:r>
      <w:r w:rsidR="008B6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«Самоуправление»</w:t>
      </w:r>
    </w:p>
    <w:p w:rsidR="00DD5700" w:rsidRDefault="008B69B7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Учащимся подростковых классов не всегда удается самостоятельно организовать свою деятельность, детское самоуправление иногда и на время может реализовываться через детско-взрослое самоуправление.</w:t>
      </w:r>
    </w:p>
    <w:p w:rsidR="00DD5700" w:rsidRDefault="008B69B7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Детское самоуправление в школе осуществляется:</w:t>
      </w:r>
    </w:p>
    <w:p w:rsidR="00DD5700" w:rsidRDefault="008B69B7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уровне школы:</w:t>
      </w:r>
    </w:p>
    <w:p w:rsidR="00DD5700" w:rsidRDefault="008B69B7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через деятельность выборного Совета обучающихся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DD5700" w:rsidRDefault="008B69B7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DD5700" w:rsidRDefault="008B69B7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уровне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D5700" w:rsidRDefault="008B69B7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через деятельность выборных по инициативе и предложениям учащихся класса лидеров (например, </w:t>
      </w:r>
      <w:r w:rsidR="004A0AFF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командиров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DD5700" w:rsidRDefault="008B69B7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DD5700" w:rsidRDefault="008B69B7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DD5700" w:rsidRDefault="008B69B7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индивидуальном уровне:</w:t>
      </w:r>
    </w:p>
    <w:p w:rsidR="00DD5700" w:rsidRDefault="008B69B7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через вовлечение школьников в планирование, организацию, проведение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внутриклассных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дел;</w:t>
      </w:r>
    </w:p>
    <w:p w:rsidR="00DD5700" w:rsidRDefault="008B69B7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через реализацию школьниками, взявшими на себя соответствующую роль, функций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порядком и чистотой в классе, уходом за классной комнатой, комнатными растениями и т.п. </w:t>
      </w:r>
    </w:p>
    <w:p w:rsidR="00DD5700" w:rsidRDefault="00DD5700" w:rsidP="00573CAB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5700" w:rsidRDefault="0057227A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ind w:left="1412" w:right="2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30j0zll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2.2.9 </w:t>
      </w:r>
      <w:r w:rsidR="008B6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«Профилактика и безопасность»</w:t>
      </w:r>
    </w:p>
    <w:p w:rsidR="0057227A" w:rsidRDefault="008B69B7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«Профилактика и безопасность» реализуется через систему классных часов, общешкольных мероприятий, индивидуальны</w:t>
      </w:r>
      <w:r w:rsidR="0057227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бесед. </w:t>
      </w:r>
    </w:p>
    <w:p w:rsidR="00DD5700" w:rsidRDefault="008B69B7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в образовательной организации используются следующие формы работы:</w:t>
      </w:r>
    </w:p>
    <w:p w:rsidR="00DD5700" w:rsidRDefault="008B69B7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− «</w:t>
      </w:r>
      <w:r w:rsidR="006A7D7F">
        <w:rPr>
          <w:rFonts w:ascii="Times New Roman" w:eastAsia="Times New Roman" w:hAnsi="Times New Roman" w:cs="Times New Roman"/>
          <w:color w:val="000000"/>
          <w:sz w:val="24"/>
          <w:szCs w:val="24"/>
        </w:rPr>
        <w:t>Мир равных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классные часы, интерактивные игры для формирования толерантного отношения друг к другу</w:t>
      </w:r>
      <w:r w:rsidR="006A7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позитивной конструктивной системы ценностей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умения дружить, ценить дружбу;</w:t>
      </w:r>
    </w:p>
    <w:p w:rsidR="00DD5700" w:rsidRDefault="008B69B7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− Интерактивные беседы для формирования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 </w:t>
      </w:r>
    </w:p>
    <w:p w:rsidR="00DD5700" w:rsidRDefault="008B69B7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Реализация интегрированной программы «</w:t>
      </w:r>
      <w:r w:rsidR="006A7D7F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Копилка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направленно</w:t>
      </w:r>
      <w:r w:rsidR="006A7D7F">
        <w:rPr>
          <w:rFonts w:ascii="Times New Roman" w:eastAsia="Times New Roman" w:hAnsi="Times New Roman" w:cs="Times New Roman"/>
          <w:color w:val="000000"/>
          <w:sz w:val="24"/>
          <w:szCs w:val="24"/>
        </w:rPr>
        <w:t>й на позитивное отношение к ЗОЖ во взаимодействии с социальным партнером МУМЦ «Содействие»;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5700" w:rsidRDefault="008B69B7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Реализация программ дополнительного образования направленных на формирование ценностного отношения к своему здоровью, расширение представления учащихся о здоровом образе жизни формировать потребность в соблюдении правил здорового образа жизни, о здоровом питании, необходимости употребления в пищу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родуктов, богатых витаминами, о рациональном питании. </w:t>
      </w:r>
    </w:p>
    <w:p w:rsidR="00DD5700" w:rsidRDefault="008B69B7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индивидуальном уровне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D5700" w:rsidRDefault="008B69B7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 Консультации, тренинги, беседы, диагностику.  Выявление факторов, оказывающих отрицательное воздействие на развитие личности и способствующие совершению им правонарушений.</w:t>
      </w:r>
    </w:p>
    <w:p w:rsidR="00DD5700" w:rsidRDefault="008B69B7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− 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</w:t>
      </w:r>
    </w:p>
    <w:p w:rsidR="00DD5700" w:rsidRDefault="008B69B7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Социально-психологические мониторинги с целью раннего выявления проблем. </w:t>
      </w:r>
    </w:p>
    <w:p w:rsidR="00DD5700" w:rsidRDefault="008B69B7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 и др. </w:t>
      </w:r>
    </w:p>
    <w:p w:rsidR="00DD5700" w:rsidRDefault="008B69B7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психокоррекционной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работы. </w:t>
      </w:r>
    </w:p>
    <w:p w:rsidR="00DD5700" w:rsidRDefault="008B69B7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Оказание помощи в профессиональном самоопределении. </w:t>
      </w:r>
    </w:p>
    <w:p w:rsidR="00DD5700" w:rsidRDefault="008B69B7" w:rsidP="00573CA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опыта безопасного поведения — важнейшая сторона воспитания ребенка. Процесс формирования опыта безопасного поведения у школьников является важным этапом в развитии ребенка.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деятельности.</w:t>
      </w:r>
    </w:p>
    <w:p w:rsidR="00CC3375" w:rsidRDefault="00CC337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DD5700" w:rsidRDefault="008B69B7" w:rsidP="00CC337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/>
        <w:ind w:right="2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2.2.10  Модуль «Социальное партнерство»</w:t>
      </w:r>
    </w:p>
    <w:p w:rsidR="00CC3375" w:rsidRDefault="00CC3375" w:rsidP="00F41A2B">
      <w:pPr>
        <w:pStyle w:val="normal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Школа тесно взаимодействует с различными организациями, которые являются </w:t>
      </w:r>
      <w:r w:rsidRPr="006B67D7">
        <w:rPr>
          <w:rFonts w:ascii="Times New Roman" w:eastAsia="Times New Roman" w:hAnsi="Times New Roman" w:cs="Times New Roman"/>
          <w:sz w:val="24"/>
          <w:szCs w:val="24"/>
        </w:rPr>
        <w:t>социальны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6B67D7">
        <w:rPr>
          <w:rFonts w:ascii="Times New Roman" w:eastAsia="Times New Roman" w:hAnsi="Times New Roman" w:cs="Times New Roman"/>
          <w:sz w:val="24"/>
          <w:szCs w:val="24"/>
        </w:rPr>
        <w:t xml:space="preserve"> партнёр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школы: </w:t>
      </w:r>
    </w:p>
    <w:p w:rsidR="00CC3375" w:rsidRPr="006B67D7" w:rsidRDefault="00CC3375" w:rsidP="00F41A2B">
      <w:pPr>
        <w:pStyle w:val="normal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B67D7">
        <w:rPr>
          <w:rFonts w:ascii="Times New Roman" w:eastAsia="Times New Roman" w:hAnsi="Times New Roman" w:cs="Times New Roman"/>
          <w:sz w:val="24"/>
          <w:szCs w:val="24"/>
        </w:rPr>
        <w:t>Григорьевский</w:t>
      </w:r>
      <w:proofErr w:type="spellEnd"/>
      <w:r w:rsidRPr="006B67D7">
        <w:rPr>
          <w:rFonts w:ascii="Times New Roman" w:eastAsia="Times New Roman" w:hAnsi="Times New Roman" w:cs="Times New Roman"/>
          <w:sz w:val="24"/>
          <w:szCs w:val="24"/>
        </w:rPr>
        <w:t xml:space="preserve"> КСЦ</w:t>
      </w:r>
    </w:p>
    <w:p w:rsidR="00CC3375" w:rsidRPr="006B67D7" w:rsidRDefault="00CC3375" w:rsidP="00F41A2B">
      <w:pPr>
        <w:pStyle w:val="normal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D7">
        <w:rPr>
          <w:rFonts w:ascii="Times New Roman" w:eastAsia="Times New Roman" w:hAnsi="Times New Roman" w:cs="Times New Roman"/>
          <w:sz w:val="24"/>
          <w:szCs w:val="24"/>
        </w:rPr>
        <w:t>- МУМЦ «Содействие»</w:t>
      </w:r>
    </w:p>
    <w:p w:rsidR="00CC3375" w:rsidRDefault="00CC3375" w:rsidP="00F41A2B">
      <w:pPr>
        <w:pStyle w:val="normal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B67D7">
        <w:rPr>
          <w:rFonts w:ascii="Times New Roman" w:eastAsia="Times New Roman" w:hAnsi="Times New Roman" w:cs="Times New Roman"/>
          <w:sz w:val="24"/>
          <w:szCs w:val="24"/>
        </w:rPr>
        <w:t>КДН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D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D7">
        <w:rPr>
          <w:rFonts w:ascii="Times New Roman" w:eastAsia="Times New Roman" w:hAnsi="Times New Roman" w:cs="Times New Roman"/>
          <w:sz w:val="24"/>
          <w:szCs w:val="24"/>
        </w:rPr>
        <w:t xml:space="preserve">ЗП </w:t>
      </w:r>
      <w:r>
        <w:rPr>
          <w:rFonts w:ascii="Times New Roman" w:eastAsia="Times New Roman" w:hAnsi="Times New Roman" w:cs="Times New Roman"/>
          <w:sz w:val="24"/>
          <w:szCs w:val="24"/>
        </w:rPr>
        <w:t>Заволжского СП</w:t>
      </w:r>
    </w:p>
    <w:p w:rsidR="00CC3375" w:rsidRPr="006B67D7" w:rsidRDefault="00CC3375" w:rsidP="00F41A2B">
      <w:pPr>
        <w:pStyle w:val="normal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УК Администрации ЯМР</w:t>
      </w:r>
    </w:p>
    <w:p w:rsidR="00CC3375" w:rsidRDefault="00CC3375" w:rsidP="00F41A2B">
      <w:pPr>
        <w:pStyle w:val="normal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ОДН МВД России в Ярославском районе</w:t>
      </w:r>
    </w:p>
    <w:p w:rsidR="00CC3375" w:rsidRPr="00FB7F21" w:rsidRDefault="00CC3375" w:rsidP="00F41A2B">
      <w:pPr>
        <w:pStyle w:val="normal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музеи: Ярославский музей заповедник; музей истории города Ярославль; Ярославский</w:t>
      </w:r>
      <w:r w:rsidRPr="00FB7F21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художественный музей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B7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Ярославский музей заповедник, филиал «М</w:t>
      </w:r>
      <w:r w:rsidRPr="00FB7F21">
        <w:rPr>
          <w:rFonts w:ascii="Times New Roman" w:eastAsia="Times New Roman" w:hAnsi="Times New Roman" w:cs="Times New Roman"/>
          <w:sz w:val="24"/>
          <w:szCs w:val="24"/>
        </w:rPr>
        <w:t>узей боевой славы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  <w:r w:rsidRPr="00FB7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интерактивный музей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B7F21">
        <w:rPr>
          <w:rFonts w:ascii="Times New Roman" w:eastAsia="Times New Roman" w:hAnsi="Times New Roman" w:cs="Times New Roman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sz w:val="24"/>
          <w:szCs w:val="24"/>
        </w:rPr>
        <w:t>'я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B7F21">
        <w:rPr>
          <w:rFonts w:ascii="Times New Roman" w:eastAsia="Times New Roman" w:hAnsi="Times New Roman" w:cs="Times New Roman"/>
          <w:sz w:val="24"/>
          <w:szCs w:val="24"/>
        </w:rPr>
        <w:t xml:space="preserve"> музей </w:t>
      </w:r>
      <w:r>
        <w:rPr>
          <w:rFonts w:ascii="Times New Roman" w:eastAsia="Times New Roman" w:hAnsi="Times New Roman" w:cs="Times New Roman"/>
          <w:sz w:val="24"/>
          <w:szCs w:val="24"/>
        </w:rPr>
        <w:t>кукол «</w:t>
      </w:r>
      <w:proofErr w:type="spellStart"/>
      <w:r w:rsidRPr="00FB7F21">
        <w:rPr>
          <w:rFonts w:ascii="Times New Roman" w:eastAsia="Times New Roman" w:hAnsi="Times New Roman" w:cs="Times New Roman"/>
          <w:sz w:val="24"/>
          <w:szCs w:val="24"/>
        </w:rPr>
        <w:t>Хорошеня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C3375" w:rsidRDefault="00CC3375" w:rsidP="00F41A2B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театры: Ярославский государственный театр юного зрителя имени В.С.Розов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ТЮЗ); Ярославский государственный театр кукол; </w:t>
      </w:r>
      <w:r w:rsidRPr="00FA33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Российский государственный академический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A33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ТЕАТР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A33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им. Ф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ёдора </w:t>
      </w:r>
      <w:r w:rsidRPr="00FA33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олкова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учебный театр Ярославского Государственного театрального института имени Фирса; Ярославский Камерный театр под руководством Владимира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Воронцова;Ярославская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государственная филармония;</w:t>
      </w:r>
    </w:p>
    <w:p w:rsidR="00CC3375" w:rsidRDefault="00CC3375" w:rsidP="00F41A2B">
      <w:pPr>
        <w:pStyle w:val="normal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кинотеатры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Киноформат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Киномакс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3375" w:rsidRDefault="00CC3375" w:rsidP="00F41A2B">
      <w:pPr>
        <w:pStyle w:val="normal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907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Культурно – просветительский центр имени В. В. Терешковой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CC3375" w:rsidRDefault="00CC3375" w:rsidP="00F41A2B">
      <w:pPr>
        <w:pStyle w:val="normal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библиотеки: областная детская библиотека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им.И.А.Крылова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библиотека – филиал №14 им.В.В. Маяковского,</w:t>
      </w:r>
    </w:p>
    <w:p w:rsidR="00CC3375" w:rsidRDefault="00CC3375" w:rsidP="00F41A2B">
      <w:pPr>
        <w:pStyle w:val="normal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центр патриотического воспитания Ярославской области</w:t>
      </w:r>
    </w:p>
    <w:p w:rsidR="00CC3375" w:rsidRDefault="00CC3375" w:rsidP="00F41A2B">
      <w:pPr>
        <w:pStyle w:val="normal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34BD">
        <w:rPr>
          <w:rFonts w:ascii="Times New Roman" w:hAnsi="Times New Roman" w:cs="Times New Roman"/>
          <w:color w:val="000000"/>
          <w:sz w:val="24"/>
          <w:szCs w:val="24"/>
        </w:rPr>
        <w:t>Общероссийск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0534BD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0534B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534B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0534BD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gramEnd"/>
      <w:r w:rsidRPr="000534BD">
        <w:rPr>
          <w:rFonts w:ascii="Times New Roman" w:hAnsi="Times New Roman" w:cs="Times New Roman"/>
          <w:color w:val="000000"/>
          <w:sz w:val="24"/>
          <w:szCs w:val="24"/>
        </w:rPr>
        <w:t xml:space="preserve"> Союз ветеранов Афганистана»</w:t>
      </w:r>
      <w:r>
        <w:rPr>
          <w:rFonts w:ascii="Times New Roman" w:hAnsi="Times New Roman" w:cs="Times New Roman"/>
          <w:color w:val="000000"/>
          <w:sz w:val="24"/>
          <w:szCs w:val="24"/>
        </w:rPr>
        <w:t>, Ярославский филиал</w:t>
      </w:r>
    </w:p>
    <w:p w:rsidR="00CC3375" w:rsidRDefault="00CC3375" w:rsidP="00F41A2B">
      <w:pPr>
        <w:pStyle w:val="normal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совет ветеранов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Левцовского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</w:p>
    <w:p w:rsidR="00CC3375" w:rsidRDefault="00CC3375" w:rsidP="00F41A2B">
      <w:pPr>
        <w:pStyle w:val="normal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Ярославский зоопарк</w:t>
      </w:r>
    </w:p>
    <w:p w:rsidR="00CC3375" w:rsidRPr="004D3004" w:rsidRDefault="00CC3375" w:rsidP="00F41A2B">
      <w:pPr>
        <w:pStyle w:val="normal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D3004">
        <w:rPr>
          <w:rFonts w:ascii="Times New Roman" w:hAnsi="Times New Roman" w:cs="Times New Roman"/>
          <w:sz w:val="24"/>
          <w:szCs w:val="24"/>
        </w:rPr>
        <w:t>Муниципальная пожарная часть № 103</w:t>
      </w:r>
    </w:p>
    <w:p w:rsidR="00CC3375" w:rsidRDefault="00CC3375" w:rsidP="00F41A2B">
      <w:pPr>
        <w:pStyle w:val="normal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поисковый отряд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ЛизаАлерт</w:t>
      </w:r>
      <w:proofErr w:type="spellEnd"/>
    </w:p>
    <w:p w:rsidR="00CC3375" w:rsidRPr="006B67D7" w:rsidRDefault="00CC3375" w:rsidP="00F41A2B">
      <w:pPr>
        <w:pStyle w:val="normal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Росгвардия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МЧС </w:t>
      </w:r>
    </w:p>
    <w:p w:rsidR="00CC3375" w:rsidRDefault="00CC3375" w:rsidP="00F41A2B">
      <w:pPr>
        <w:pStyle w:val="normal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0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D3004">
        <w:rPr>
          <w:rFonts w:ascii="Times New Roman" w:eastAsia="Times New Roman" w:hAnsi="Times New Roman" w:cs="Times New Roman"/>
          <w:sz w:val="24"/>
          <w:szCs w:val="24"/>
        </w:rPr>
        <w:t>Кузнечихинская</w:t>
      </w:r>
      <w:proofErr w:type="spellEnd"/>
      <w:r w:rsidRPr="004D3004">
        <w:rPr>
          <w:rFonts w:ascii="Times New Roman" w:eastAsia="Times New Roman" w:hAnsi="Times New Roman" w:cs="Times New Roman"/>
          <w:sz w:val="24"/>
          <w:szCs w:val="24"/>
        </w:rPr>
        <w:t xml:space="preserve"> амбулатория </w:t>
      </w:r>
      <w:proofErr w:type="spellStart"/>
      <w:r w:rsidRPr="004D3004">
        <w:rPr>
          <w:rFonts w:ascii="Times New Roman" w:eastAsia="Times New Roman" w:hAnsi="Times New Roman" w:cs="Times New Roman"/>
          <w:sz w:val="24"/>
          <w:szCs w:val="24"/>
        </w:rPr>
        <w:t>ФАПы</w:t>
      </w:r>
      <w:proofErr w:type="spellEnd"/>
      <w:r w:rsidRPr="004D3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300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4D3004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4D3004">
        <w:rPr>
          <w:rFonts w:ascii="Times New Roman" w:eastAsia="Times New Roman" w:hAnsi="Times New Roman" w:cs="Times New Roman"/>
          <w:sz w:val="24"/>
          <w:szCs w:val="24"/>
        </w:rPr>
        <w:t>ригорьевское</w:t>
      </w:r>
      <w:proofErr w:type="spellEnd"/>
      <w:r w:rsidRPr="004D3004">
        <w:rPr>
          <w:rFonts w:ascii="Times New Roman" w:eastAsia="Times New Roman" w:hAnsi="Times New Roman" w:cs="Times New Roman"/>
          <w:sz w:val="24"/>
          <w:szCs w:val="24"/>
        </w:rPr>
        <w:t>, п.Заволжье и др.</w:t>
      </w:r>
    </w:p>
    <w:p w:rsidR="00CC3375" w:rsidRDefault="00CC3375" w:rsidP="00F41A2B">
      <w:pPr>
        <w:pStyle w:val="normal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Все эти организации вносят свою неоценимую роль в воспитательный процесс обучающихся школы по всем направлениям совместной работы.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Неоценимую помощь, при взаимодействии с </w:t>
      </w:r>
      <w:r w:rsidRPr="006B67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B67D7">
        <w:rPr>
          <w:rFonts w:ascii="Times New Roman" w:eastAsia="Times New Roman" w:hAnsi="Times New Roman" w:cs="Times New Roman"/>
          <w:sz w:val="24"/>
          <w:szCs w:val="24"/>
        </w:rPr>
        <w:t>Григорьевский</w:t>
      </w:r>
      <w:proofErr w:type="spellEnd"/>
      <w:r w:rsidRPr="006B67D7">
        <w:rPr>
          <w:rFonts w:ascii="Times New Roman" w:eastAsia="Times New Roman" w:hAnsi="Times New Roman" w:cs="Times New Roman"/>
          <w:sz w:val="24"/>
          <w:szCs w:val="24"/>
        </w:rPr>
        <w:t xml:space="preserve"> КСЦ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67D7">
        <w:rPr>
          <w:rFonts w:ascii="Times New Roman" w:eastAsia="Times New Roman" w:hAnsi="Times New Roman" w:cs="Times New Roman"/>
          <w:sz w:val="24"/>
          <w:szCs w:val="24"/>
        </w:rPr>
        <w:t>МУМЦ «Содействие»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B6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B67D7">
        <w:rPr>
          <w:rFonts w:ascii="Times New Roman" w:eastAsia="Times New Roman" w:hAnsi="Times New Roman" w:cs="Times New Roman"/>
          <w:sz w:val="24"/>
          <w:szCs w:val="24"/>
        </w:rPr>
        <w:t>КДН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D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D7">
        <w:rPr>
          <w:rFonts w:ascii="Times New Roman" w:eastAsia="Times New Roman" w:hAnsi="Times New Roman" w:cs="Times New Roman"/>
          <w:sz w:val="24"/>
          <w:szCs w:val="24"/>
        </w:rPr>
        <w:t xml:space="preserve">ЗП </w:t>
      </w:r>
      <w:r>
        <w:rPr>
          <w:rFonts w:ascii="Times New Roman" w:eastAsia="Times New Roman" w:hAnsi="Times New Roman" w:cs="Times New Roman"/>
          <w:sz w:val="24"/>
          <w:szCs w:val="24"/>
        </w:rPr>
        <w:t>Заволжского СП; УК Администрации ЯМР;</w:t>
      </w:r>
      <w:r w:rsidRPr="006B6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ОДН МВД России в Ярославском районе школа получает в вопросах воспитания детей с ограниченными возможностями здоровья (ОВЗ) и детьми из семей находящихся в социально опасном положении (СОП)</w:t>
      </w:r>
    </w:p>
    <w:p w:rsidR="00CC3375" w:rsidRPr="00B23DDD" w:rsidRDefault="00CC3375" w:rsidP="00F41A2B">
      <w:pPr>
        <w:pStyle w:val="normal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 нашего учреждения -</w:t>
      </w:r>
      <w:r w:rsidRPr="00B23DDD">
        <w:rPr>
          <w:rFonts w:ascii="Times New Roman" w:eastAsia="Times New Roman" w:hAnsi="Times New Roman" w:cs="Times New Roman"/>
          <w:sz w:val="24"/>
          <w:szCs w:val="24"/>
        </w:rPr>
        <w:t xml:space="preserve"> расширять круг сетевых партнеров из числа учреждений общего, дополнительного или профессионального образования, учреждений других ведомств с целью реализации программ дополнительного образования детей, исследовательских проектов; создания  совместных </w:t>
      </w:r>
      <w:proofErr w:type="spellStart"/>
      <w:r w:rsidRPr="00B23DDD">
        <w:rPr>
          <w:rFonts w:ascii="Times New Roman" w:eastAsia="Times New Roman" w:hAnsi="Times New Roman" w:cs="Times New Roman"/>
          <w:sz w:val="24"/>
          <w:szCs w:val="24"/>
        </w:rPr>
        <w:t>досугово</w:t>
      </w:r>
      <w:proofErr w:type="spellEnd"/>
      <w:r w:rsidRPr="00B23DDD">
        <w:rPr>
          <w:rFonts w:ascii="Times New Roman" w:eastAsia="Times New Roman" w:hAnsi="Times New Roman" w:cs="Times New Roman"/>
          <w:sz w:val="24"/>
          <w:szCs w:val="24"/>
        </w:rPr>
        <w:t>–образовательных программ; проведения совместных акций, проектов, конкурсов, фестивалей и др.; профессионального самоопределения. Работа в данном направлении ведется, мы открыты для сотрудничества.</w:t>
      </w:r>
    </w:p>
    <w:p w:rsidR="00CC3375" w:rsidRDefault="00CC3375" w:rsidP="00F41A2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 w:line="240" w:lineRule="atLeast"/>
        <w:ind w:right="22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5700" w:rsidRDefault="008B69B7" w:rsidP="00F41A2B">
      <w:pPr>
        <w:pStyle w:val="normal"/>
        <w:shd w:val="clear" w:color="auto" w:fill="FFFFFF"/>
        <w:spacing w:after="0" w:line="24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Самым значимым партнером являются родители, являющиеся активными участниками образовательного процесса: им делегированы полномочия в управлении школой -  родительский комитет; они включены в состав инициативной группы, разрабатывающей программу развития учреждения, модели самоуправления, являются непосредственными  организаторами и  участниками  экскурсий, поездок, праздников, мастер – классов, спортивных соревнований, диспутов, совместных мероприятий.</w:t>
      </w:r>
      <w:proofErr w:type="gramEnd"/>
    </w:p>
    <w:p w:rsidR="00DD5700" w:rsidRDefault="008B69B7" w:rsidP="00F41A2B">
      <w:pPr>
        <w:pStyle w:val="normal"/>
        <w:shd w:val="clear" w:color="auto" w:fill="FFFFFF"/>
        <w:spacing w:after="0" w:line="24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социальное партнерство учреждения заключается в обмене опытом, в совместной реализации образовательных проектов и социальных инициатив, в сохранении традиций, в совершенствовании образовательной среды. Такая деятельность расширяет круг общения всех участников образовательного процесса, позволяет детям получить социальный опыт и способствует формированию их мировоззрения.</w:t>
      </w:r>
    </w:p>
    <w:p w:rsidR="00DD5700" w:rsidRDefault="008B69B7" w:rsidP="00F41A2B">
      <w:pPr>
        <w:pStyle w:val="normal"/>
        <w:shd w:val="clear" w:color="auto" w:fill="FFFFFF"/>
        <w:spacing w:after="0" w:line="24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Благодаря расширению социальных партнеров учреждению удаётся решать приоритетные задачи образовательной сферы:</w:t>
      </w:r>
    </w:p>
    <w:p w:rsidR="00DD5700" w:rsidRDefault="008B69B7" w:rsidP="00F41A2B">
      <w:pPr>
        <w:pStyle w:val="normal"/>
        <w:numPr>
          <w:ilvl w:val="0"/>
          <w:numId w:val="5"/>
        </w:numPr>
        <w:shd w:val="clear" w:color="auto" w:fill="FFFFFF"/>
        <w:spacing w:before="30" w:after="0" w:line="240" w:lineRule="atLeast"/>
        <w:ind w:left="0" w:firstLine="71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Модернизация институтов образования как инструментов социального развития;</w:t>
      </w:r>
    </w:p>
    <w:p w:rsidR="00DD5700" w:rsidRDefault="008B69B7" w:rsidP="00F41A2B">
      <w:pPr>
        <w:pStyle w:val="normal"/>
        <w:numPr>
          <w:ilvl w:val="0"/>
          <w:numId w:val="5"/>
        </w:numPr>
        <w:shd w:val="clear" w:color="auto" w:fill="FFFFFF"/>
        <w:spacing w:before="30" w:after="0" w:line="240" w:lineRule="atLeast"/>
        <w:ind w:left="0" w:firstLine="71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образования;</w:t>
      </w:r>
    </w:p>
    <w:p w:rsidR="00DD5700" w:rsidRDefault="008B69B7" w:rsidP="00F41A2B">
      <w:pPr>
        <w:pStyle w:val="normal"/>
        <w:numPr>
          <w:ilvl w:val="0"/>
          <w:numId w:val="5"/>
        </w:numPr>
        <w:shd w:val="clear" w:color="auto" w:fill="FFFFFF"/>
        <w:spacing w:before="30" w:after="0" w:line="240" w:lineRule="atLeast"/>
        <w:ind w:left="0" w:firstLine="71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личности и социализация воспитанников и учащих.</w:t>
      </w:r>
    </w:p>
    <w:p w:rsidR="00DD5700" w:rsidRDefault="00DD5700" w:rsidP="00F41A2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133"/>
          <w:tab w:val="left" w:pos="2134"/>
        </w:tabs>
        <w:spacing w:after="0" w:line="240" w:lineRule="atLeast"/>
        <w:ind w:left="1412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700" w:rsidRDefault="008B69B7" w:rsidP="00F41A2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D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2.2.11. «Профориентация»</w:t>
      </w:r>
    </w:p>
    <w:p w:rsidR="00DD5700" w:rsidRDefault="008B69B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DD5700" w:rsidRDefault="008B69B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right="222" w:firstLine="7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  <w:proofErr w:type="gramEnd"/>
    </w:p>
    <w:p w:rsidR="00DD5700" w:rsidRDefault="008B69B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 работа осуществляется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D5700" w:rsidRDefault="008B69B7" w:rsidP="006A7D7F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71" w:after="0" w:line="240" w:lineRule="auto"/>
        <w:ind w:left="0" w:right="221" w:firstLine="719"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DD5700" w:rsidRDefault="008B69B7" w:rsidP="006A7D7F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4" w:after="0" w:line="240" w:lineRule="auto"/>
        <w:ind w:left="0" w:right="222" w:firstLine="719"/>
        <w:jc w:val="both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игры: симуляции, деловые игры,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профессиональнойдеятельности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5700" w:rsidRDefault="008B69B7" w:rsidP="006A7D7F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222" w:firstLine="71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DD5700" w:rsidRDefault="008B69B7" w:rsidP="006A7D7F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222" w:firstLine="71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выставок, ярмарок профессий, тематических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парков,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лагерей, дней открытых дверей в средних специальных учебных заведениях и ВУЗах;</w:t>
      </w:r>
    </w:p>
    <w:p w:rsidR="00DD5700" w:rsidRDefault="008B69B7" w:rsidP="006A7D7F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222" w:firstLine="71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онлайн-тестирования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прохождение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курсов по интересующим профессиям и направлениям образования;</w:t>
      </w:r>
    </w:p>
    <w:p w:rsidR="00DD5700" w:rsidRDefault="008B69B7" w:rsidP="006A7D7F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222" w:firstLine="71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работе всероссийских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</w:t>
      </w:r>
      <w:r w:rsidR="00D36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36DAB">
        <w:rPr>
          <w:rFonts w:ascii="Times New Roman" w:eastAsia="Times New Roman" w:hAnsi="Times New Roman" w:cs="Times New Roman"/>
          <w:color w:val="000000"/>
          <w:sz w:val="24"/>
          <w:szCs w:val="24"/>
        </w:rPr>
        <w:t>, «Билет в будущее»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D5700" w:rsidRDefault="008B69B7" w:rsidP="006A7D7F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222" w:firstLine="71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DD5700" w:rsidRDefault="008B69B7" w:rsidP="00D36DA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right="229" w:firstLine="71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B06D68" w:rsidRDefault="00B06D6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700" w:rsidRDefault="008B69B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«Школьные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D5700" w:rsidRDefault="008B69B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школьных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в рамках следующих видов и форм деятельности:</w:t>
      </w:r>
    </w:p>
    <w:p w:rsidR="00DD5700" w:rsidRDefault="008B69B7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 w:line="240" w:lineRule="auto"/>
        <w:ind w:right="217" w:firstLine="71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</w:t>
      </w:r>
      <w:r w:rsidR="00D36DAB">
        <w:rPr>
          <w:rFonts w:ascii="Times New Roman" w:eastAsia="Times New Roman" w:hAnsi="Times New Roman" w:cs="Times New Roman"/>
          <w:sz w:val="24"/>
          <w:szCs w:val="24"/>
        </w:rPr>
        <w:t xml:space="preserve">официальную </w:t>
      </w:r>
      <w:r w:rsidR="00D36D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группу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="00D36DAB">
        <w:rPr>
          <w:rFonts w:ascii="Times New Roman" w:eastAsia="Times New Roman" w:hAnsi="Times New Roman" w:cs="Times New Roman"/>
          <w:sz w:val="24"/>
          <w:szCs w:val="24"/>
        </w:rPr>
        <w:t xml:space="preserve"> «В Контакте»</w:t>
      </w:r>
      <w:r>
        <w:rPr>
          <w:rFonts w:ascii="Times New Roman" w:eastAsia="Times New Roman" w:hAnsi="Times New Roman" w:cs="Times New Roman"/>
          <w:sz w:val="24"/>
          <w:szCs w:val="24"/>
        </w:rPr>
        <w:t>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 и т.д.;</w:t>
      </w:r>
    </w:p>
    <w:p w:rsidR="00DD5700" w:rsidRDefault="008B69B7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after="0" w:line="240" w:lineRule="auto"/>
        <w:ind w:right="222" w:firstLine="719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школьный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школьных праздников, фестивалей, конкурсов, спектаклей, капустников, вечеров, дискотек;</w:t>
      </w:r>
    </w:p>
    <w:p w:rsidR="00DD5700" w:rsidRDefault="008B69B7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4"/>
        </w:tabs>
        <w:spacing w:before="69" w:after="0" w:line="240" w:lineRule="auto"/>
        <w:ind w:right="221" w:firstLine="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школьная интернет-группа –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организациивиртуальной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  <w:proofErr w:type="gramEnd"/>
    </w:p>
    <w:p w:rsidR="00DD5700" w:rsidRDefault="008B69B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Модуль. «Экскурсии, походы»</w:t>
      </w:r>
    </w:p>
    <w:p w:rsidR="00DD5700" w:rsidRDefault="008B69B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самообслуживающего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труда,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DD5700" w:rsidRDefault="008B69B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ежегодные походы на природу, организуемые в классах их классными руководителями и родителями школьников в период каникул;</w:t>
      </w:r>
    </w:p>
    <w:p w:rsidR="00DD5700" w:rsidRDefault="008B69B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регулярные сезонные экскурсии на природу, организуемые в классах их классными руководителями; выездные экскурсии в музе</w:t>
      </w:r>
      <w:r w:rsidR="00D36DA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на представления в кинотеатр</w:t>
      </w:r>
      <w:r w:rsidR="00D36DAB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, театр</w:t>
      </w:r>
      <w:r w:rsidR="00D36DAB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, цирк</w:t>
      </w:r>
      <w:r w:rsidR="00D36DAB">
        <w:rPr>
          <w:rFonts w:ascii="Times New Roman" w:eastAsia="Times New Roman" w:hAnsi="Times New Roman" w:cs="Times New Roman"/>
          <w:sz w:val="24"/>
          <w:szCs w:val="24"/>
        </w:rPr>
        <w:t>, планетарий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5700" w:rsidRDefault="008B69B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Модуль «Детские объединения»</w:t>
      </w:r>
    </w:p>
    <w:p w:rsidR="00DD5700" w:rsidRDefault="008B69B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базе школы действует объединение </w:t>
      </w:r>
      <w:r w:rsidR="00D36DAB">
        <w:rPr>
          <w:rFonts w:ascii="Times New Roman" w:eastAsia="Times New Roman" w:hAnsi="Times New Roman" w:cs="Times New Roman"/>
          <w:sz w:val="24"/>
          <w:szCs w:val="24"/>
        </w:rPr>
        <w:t>«Орлята России»</w:t>
      </w:r>
      <w:r>
        <w:rPr>
          <w:rFonts w:ascii="Times New Roman" w:eastAsia="Times New Roman" w:hAnsi="Times New Roman" w:cs="Times New Roman"/>
          <w:sz w:val="24"/>
          <w:szCs w:val="24"/>
        </w:rPr>
        <w:t>, отряд Юнармейцев, отряд волонтеров</w:t>
      </w:r>
      <w:r w:rsidR="00D36D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83B4B">
        <w:rPr>
          <w:rFonts w:ascii="Times New Roman" w:eastAsia="Times New Roman" w:hAnsi="Times New Roman" w:cs="Times New Roman"/>
          <w:sz w:val="24"/>
          <w:szCs w:val="24"/>
        </w:rPr>
        <w:t>Момент</w:t>
      </w:r>
      <w:r w:rsidR="00D36DA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Воспитание в детских общественных объединениях осуществляется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5700" w:rsidRDefault="008B69B7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организацию общественно полезных дел, направленные на помощь другим людям, своей школе, развить в себе такие качества как забота, уважение, умение сопереживать, умение общаться, слушать и слышать других. Это посильная помощь, оказываемая школьниками пожилым людям, участие школьников в работе на прилегающей к школе территории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DD5700" w:rsidRDefault="008B69B7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организацию общественно полезных дел, направленных на помощь другим людям, своей школе, городу, развить в себе такие качества как внимание, забота, уважение, умение сопереживать, умение общаться;</w:t>
      </w:r>
    </w:p>
    <w:p w:rsidR="00DD5700" w:rsidRDefault="008B69B7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A83B4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школе, реализующие идею популяризации деятельности детского общественного объединения, привлечения в него новых участников, проводят театрализованные представления, игры, викторины и праздники.</w:t>
      </w:r>
    </w:p>
    <w:p w:rsidR="00DD5700" w:rsidRDefault="008B69B7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5700" w:rsidRDefault="008B69B7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РАЗДЕЛ 3. ОРГАНИЗАЦИОННЫЙ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D5700" w:rsidRDefault="008B69B7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3.1 Кадровое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DD5700" w:rsidRDefault="008B69B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Воспитательный процесс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школы осуществляют администрация школы, классные руководители, педагоги-предметники, социальный педагог</w:t>
      </w:r>
    </w:p>
    <w:tbl>
      <w:tblPr>
        <w:tblStyle w:val="a6"/>
        <w:tblW w:w="104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74"/>
        <w:gridCol w:w="6662"/>
      </w:tblGrid>
      <w:tr w:rsidR="00DD5700" w:rsidTr="00A83B4B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(в соответствии со штатным расписанием)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DD5700" w:rsidTr="00A83B4B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управление воспитательной деятельностью; </w:t>
            </w:r>
          </w:p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условий, позволяющих педагогическому составу реализовать воспитательную деятельность; </w:t>
            </w:r>
          </w:p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мотивации педагогов к участию в разработке и реализации разнообразных образовательных и социально значимых проектов;</w:t>
            </w:r>
          </w:p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организационно-координационная работа при проведении общешкольных воспитательных мероприятий; </w:t>
            </w:r>
          </w:p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регулирование воспитательной деятельности в ОО;</w:t>
            </w:r>
          </w:p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управленческих решений по воспитательной деятельности в ОО (в том числе осуществляется через мониторинг качества организации воспитательной деятельности в ОО)</w:t>
            </w:r>
          </w:p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стимулирование активной воспитательной деятельности педагогов</w:t>
            </w:r>
          </w:p>
        </w:tc>
      </w:tr>
      <w:tr w:rsidR="00DD5700" w:rsidTr="00A83B4B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анализа итогов воспитательной деятельности в ОО за учебный год; </w:t>
            </w:r>
          </w:p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планирование воспитательной деятельности в ОО на учебный год, включая календарный пл</w:t>
            </w:r>
            <w:r w:rsidR="00BA0D16">
              <w:rPr>
                <w:rFonts w:ascii="Times New Roman" w:eastAsia="Times New Roman" w:hAnsi="Times New Roman" w:cs="Times New Roman"/>
                <w:sz w:val="24"/>
                <w:szCs w:val="24"/>
              </w:rPr>
              <w:t>ан воспитательной работы на учебный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од;</w:t>
            </w:r>
          </w:p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информирование о наличии возможностей для участия педагогов в воспитательной деятельности;</w:t>
            </w:r>
          </w:p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-организация повышения психолого-педагогической квалификации работников; </w:t>
            </w:r>
          </w:p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обучающихся в районных и городских, конкурсах и т.д.;</w:t>
            </w:r>
            <w:proofErr w:type="gramEnd"/>
          </w:p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организационно-методическое сопровождение воспитательной деятельности педагогических инициатив; </w:t>
            </w:r>
          </w:p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создание необходимой для осуществления воспитательной деятельности инфраструктуры;</w:t>
            </w:r>
          </w:p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-развитие сотрудничества с социальными партнерами;</w:t>
            </w:r>
          </w:p>
        </w:tc>
      </w:tr>
      <w:tr w:rsidR="00DD5700" w:rsidTr="00A83B4B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формирование и развитие коллектива класса; </w:t>
            </w:r>
          </w:p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 </w:t>
            </w:r>
          </w:p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формирование здорового образа жизни; </w:t>
            </w:r>
          </w:p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организация системы отношений через разнообразные формы воспитывающей деятельности коллектива класса; </w:t>
            </w:r>
          </w:p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защита прав и интересов обучающихся; – организация системной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классе;</w:t>
            </w:r>
          </w:p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 между обучающимися, между обучающимися и педагогическими работниками; </w:t>
            </w:r>
            <w:proofErr w:type="gramEnd"/>
          </w:p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формирование у обучающихся нравственных смыслов и духовных ориентиров; </w:t>
            </w:r>
          </w:p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организация социально-значимой творческой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D5700" w:rsidTr="00A83B4B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ситуаций жизнедеятельности школьников;</w:t>
            </w:r>
          </w:p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-разработка мер по социально-педагогической поддержке детей в</w:t>
            </w:r>
            <w:r w:rsidR="00BA0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образования;</w:t>
            </w:r>
          </w:p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-проектирование программ формирования у учащихся социальной компетентности,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опыта;</w:t>
            </w:r>
          </w:p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мер по социально-педагогическому сопровождению</w:t>
            </w:r>
            <w:r w:rsidR="00BA0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в трудной жизненной ситуации;</w:t>
            </w:r>
          </w:p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мер по профилактике социальных девиаций среди детей;</w:t>
            </w:r>
          </w:p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планирование совместной деятельности с институтами социализации в целях обеспечения позитивной социализации обучающихся;</w:t>
            </w:r>
          </w:p>
          <w:p w:rsidR="00DD5700" w:rsidRDefault="008B69B7" w:rsidP="00BA0D1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осуществление комплекса мероприятий, направленных на воспитание, образование, развитие и социальную защиту личности в образовательном</w:t>
            </w:r>
            <w:r w:rsidR="00BA0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учреждении и по месту жительства учащихся;</w:t>
            </w:r>
          </w:p>
        </w:tc>
      </w:tr>
      <w:tr w:rsidR="00DD5700" w:rsidTr="00A83B4B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Педагоги-предметники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осуществление обучения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учетом их психолого-физиологических особенностей и специфики преподаваемого предмета, и требований  ФГОС;</w:t>
            </w:r>
          </w:p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общей культуры личности, социализации, осознанного выбора и освоения образовательных программ; </w:t>
            </w:r>
          </w:p>
          <w:p w:rsidR="00DD5700" w:rsidRDefault="008B69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-осуществление комплекса мероприятий по развитию у обучающихся познавательной активности, самостоятельности, инициативы, творческих способностей, формированию гражданской позиции, способности к труду и жизни в условиях современного мира, формированию  культуры здорового и безопасного образа жизни.</w:t>
            </w:r>
            <w:proofErr w:type="gramEnd"/>
          </w:p>
        </w:tc>
      </w:tr>
      <w:tr w:rsidR="00A83B4B" w:rsidTr="00A83B4B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4B" w:rsidRDefault="00A83B4B" w:rsidP="008C0F65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65" w:rsidRDefault="008C0F65" w:rsidP="008C0F65">
            <w:pPr>
              <w:pStyle w:val="normal"/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п</w:t>
            </w:r>
            <w:r w:rsidRPr="008C0F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омо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щь</w:t>
            </w:r>
            <w:r w:rsidRPr="008C0F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адаптации учеников к школе; </w:t>
            </w:r>
          </w:p>
          <w:p w:rsidR="008C0F65" w:rsidRDefault="008C0F65" w:rsidP="008C0F65">
            <w:pPr>
              <w:pStyle w:val="normal"/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о</w:t>
            </w:r>
            <w:r w:rsidRPr="008C0F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рганиз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ация культурной жизни классов</w:t>
            </w:r>
            <w:r w:rsidRPr="008C0F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8C0F65" w:rsidRDefault="008C0F65" w:rsidP="008C0F65">
            <w:pPr>
              <w:pStyle w:val="normal"/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о</w:t>
            </w:r>
            <w:r w:rsidRPr="008C0F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рганиз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ация</w:t>
            </w:r>
            <w:r w:rsidRPr="008C0F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самодеятельност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8C0F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учеников; </w:t>
            </w:r>
          </w:p>
          <w:p w:rsidR="00A83B4B" w:rsidRPr="008C0F65" w:rsidRDefault="008C0F65" w:rsidP="008C0F65">
            <w:pPr>
              <w:pStyle w:val="normal"/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в</w:t>
            </w:r>
            <w:r w:rsidRPr="008C0F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заимодейств</w:t>
            </w:r>
            <w:r w:rsidR="00BA0D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8C0F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 родителями по вопросам обучения и воспитания детей;</w:t>
            </w:r>
          </w:p>
        </w:tc>
      </w:tr>
    </w:tbl>
    <w:p w:rsidR="00DD5700" w:rsidRDefault="008B69B7" w:rsidP="008C0F65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Повышение квалификации по вопросам воспитания</w:t>
      </w:r>
      <w:r w:rsidR="008C0F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</w:t>
      </w:r>
      <w:r w:rsidR="00A83B4B">
        <w:rPr>
          <w:rFonts w:ascii="Times New Roman" w:eastAsia="Times New Roman" w:hAnsi="Times New Roman" w:cs="Times New Roman"/>
          <w:sz w:val="24"/>
          <w:szCs w:val="24"/>
        </w:rPr>
        <w:t xml:space="preserve"> рабочей программы воспитания.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подготовке кадров: </w:t>
      </w:r>
    </w:p>
    <w:p w:rsidR="00DD5700" w:rsidRDefault="008B69B7">
      <w:pPr>
        <w:pStyle w:val="normal"/>
        <w:tabs>
          <w:tab w:val="left" w:pos="345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сопровождение молодых педагогических работников, вновь поступивших на работу педагогических работников  (работа школы наставничества);</w:t>
      </w:r>
    </w:p>
    <w:p w:rsidR="00DD5700" w:rsidRDefault="008B69B7">
      <w:pPr>
        <w:pStyle w:val="normal"/>
        <w:tabs>
          <w:tab w:val="left" w:pos="345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       индивидуальная работа с педагогическими работниками по запросам (в том числе и по вопросам классного руководства);</w:t>
      </w:r>
    </w:p>
    <w:p w:rsidR="00DD5700" w:rsidRDefault="008B69B7">
      <w:pPr>
        <w:pStyle w:val="normal"/>
        <w:tabs>
          <w:tab w:val="left" w:pos="345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        контроль оформления учебно-педагогической документации;</w:t>
      </w:r>
    </w:p>
    <w:p w:rsidR="00DD5700" w:rsidRDefault="008B69B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DD5700" w:rsidRDefault="008B69B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участие в постоянно действующих учебных курсах, семинарах по вопросам воспитания;</w:t>
      </w:r>
    </w:p>
    <w:p w:rsidR="00DD5700" w:rsidRDefault="008B69B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участие в работе городских и региональных  методических объединений представление опыта работы школы;</w:t>
      </w:r>
    </w:p>
    <w:p w:rsidR="00DD5700" w:rsidRDefault="008B69B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участие в работе постоянно действующего методического семинара по духовно-нравственному воспитанию.</w:t>
      </w:r>
    </w:p>
    <w:p w:rsidR="00DD5700" w:rsidRDefault="008C0F65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С 2023</w:t>
      </w:r>
      <w:r w:rsidR="008B69B7">
        <w:rPr>
          <w:rFonts w:ascii="Times New Roman" w:eastAsia="Times New Roman" w:hAnsi="Times New Roman" w:cs="Times New Roman"/>
          <w:sz w:val="24"/>
          <w:szCs w:val="24"/>
        </w:rPr>
        <w:t xml:space="preserve">г в школе введена должность Советника директора по воспитательной работе </w:t>
      </w:r>
      <w:r w:rsidR="008B69B7">
        <w:rPr>
          <w:rFonts w:ascii="Times New Roman" w:eastAsia="Times New Roman" w:hAnsi="Times New Roman" w:cs="Times New Roman"/>
          <w:sz w:val="24"/>
          <w:szCs w:val="24"/>
          <w:highlight w:val="white"/>
        </w:rPr>
        <w:t>по инициативе Министерства просвещения в рамках проекта «Патриотическое</w:t>
      </w:r>
      <w:r w:rsidR="00BA0D1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8B69B7" w:rsidRPr="00BA0D16">
        <w:rPr>
          <w:rFonts w:ascii="Times New Roman" w:eastAsia="Times New Roman" w:hAnsi="Times New Roman" w:cs="Times New Roman"/>
          <w:sz w:val="24"/>
          <w:szCs w:val="24"/>
          <w:highlight w:val="white"/>
        </w:rPr>
        <w:t>воспитание</w:t>
      </w:r>
      <w:r w:rsidR="00BA0D1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8B69B7">
        <w:rPr>
          <w:rFonts w:ascii="Times New Roman" w:eastAsia="Times New Roman" w:hAnsi="Times New Roman" w:cs="Times New Roman"/>
          <w:sz w:val="24"/>
          <w:szCs w:val="24"/>
          <w:highlight w:val="white"/>
        </w:rPr>
        <w:t>граждан РФ».</w:t>
      </w:r>
    </w:p>
    <w:p w:rsidR="00DD5700" w:rsidRDefault="00DD5700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DD5700" w:rsidRDefault="008B69B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3.2 Нормативно-методическое обеспечение.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Воспитательная работа школы строится на основе следующих нормативных документах:</w:t>
      </w:r>
    </w:p>
    <w:p w:rsidR="00DD5700" w:rsidRDefault="008B69B7">
      <w:pPr>
        <w:pStyle w:val="normal"/>
        <w:tabs>
          <w:tab w:val="left" w:pos="851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основе Федерального закона от 29.12.2012 № 273-ФЗ «Об образовании в Российской Федерации», с учётом Стратегии развития воспитания в Российской Федерации 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  <w:proofErr w:type="gramEnd"/>
    </w:p>
    <w:p w:rsidR="00DD5700" w:rsidRDefault="008B69B7">
      <w:pPr>
        <w:pStyle w:val="normal"/>
        <w:tabs>
          <w:tab w:val="left" w:pos="851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 Федерального закона от 04.09.2022г №371-ФЗ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"О внесении изменений в Федеральный закон "Об образовании в Российской Федерации" </w:t>
      </w:r>
    </w:p>
    <w:p w:rsidR="00DD5700" w:rsidRDefault="008B69B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стратегии национальной безопасности Российской Федерации, (Указ Президента Российской Федерации от 02.07.2021 № 400)</w:t>
      </w:r>
    </w:p>
    <w:p w:rsidR="00DD5700" w:rsidRDefault="008B69B7">
      <w:pPr>
        <w:pStyle w:val="normal"/>
        <w:numPr>
          <w:ilvl w:val="0"/>
          <w:numId w:val="10"/>
        </w:numPr>
        <w:spacing w:after="160" w:line="259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"(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Зарегистрирован 13.07.2023 № 74229)</w:t>
      </w:r>
    </w:p>
    <w:p w:rsidR="00DD5700" w:rsidRDefault="008B69B7">
      <w:pPr>
        <w:pStyle w:val="normal"/>
        <w:numPr>
          <w:ilvl w:val="0"/>
          <w:numId w:val="10"/>
        </w:numPr>
        <w:spacing w:after="160" w:line="259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"(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Зарегистрирован 12.07.2023 № 74223)</w:t>
      </w:r>
    </w:p>
    <w:p w:rsidR="00DD5700" w:rsidRDefault="008B69B7">
      <w:pPr>
        <w:pStyle w:val="normal"/>
        <w:numPr>
          <w:ilvl w:val="0"/>
          <w:numId w:val="10"/>
        </w:numPr>
        <w:spacing w:after="160" w:line="259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Приказ Министерства просвещения Российской Федерации от 18.05.2023 № 371 "Об утверждении федеральной образовательной программы среднего общего образования" (Зарегистрирован 12.07.2023 № 74228)</w:t>
      </w:r>
    </w:p>
    <w:p w:rsidR="00DD5700" w:rsidRDefault="008B69B7">
      <w:pPr>
        <w:pStyle w:val="normal"/>
        <w:numPr>
          <w:ilvl w:val="0"/>
          <w:numId w:val="10"/>
        </w:numPr>
        <w:spacing w:after="160" w:line="259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Письма Министерства просвещения Российской Федерации  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:rsidR="00DD5700" w:rsidRDefault="008B69B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того, в школе разработаны следующие нормативные локальные акты по воспитательной работе: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A0D1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должностные инструкции педагогических работников по вопросам воспитательной деятельности,</w:t>
      </w:r>
    </w:p>
    <w:p w:rsidR="00BA0D16" w:rsidRDefault="008B69B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A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 о классном руководстве,</w:t>
      </w:r>
    </w:p>
    <w:p w:rsidR="00DD5700" w:rsidRDefault="008B69B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Положение о пла</w:t>
      </w:r>
      <w:r w:rsidR="00BA0D16">
        <w:rPr>
          <w:rFonts w:ascii="Times New Roman" w:eastAsia="Times New Roman" w:hAnsi="Times New Roman" w:cs="Times New Roman"/>
          <w:sz w:val="24"/>
          <w:szCs w:val="24"/>
        </w:rPr>
        <w:t>не воспитательной работы классного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</w:t>
      </w:r>
      <w:r w:rsidR="00BA0D16">
        <w:rPr>
          <w:rFonts w:ascii="Times New Roman" w:eastAsia="Times New Roman" w:hAnsi="Times New Roman" w:cs="Times New Roman"/>
          <w:sz w:val="24"/>
          <w:szCs w:val="24"/>
        </w:rPr>
        <w:t>оводителя</w:t>
      </w:r>
    </w:p>
    <w:p w:rsidR="00DD5700" w:rsidRDefault="008B69B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A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сотрудничеству с социальными партнерами, нормативному, методическому обеспечению воспитательной деятельности.</w:t>
      </w:r>
    </w:p>
    <w:p w:rsidR="00DD5700" w:rsidRDefault="00DD5700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700" w:rsidRDefault="008B69B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 </w:t>
      </w:r>
    </w:p>
    <w:p w:rsidR="00DD5700" w:rsidRDefault="008B69B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:rsidR="00DD5700" w:rsidRDefault="008B69B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DD5700" w:rsidRDefault="008B69B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Особыми задачами воспитания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особыми образовательными потребностями являются:</w:t>
      </w:r>
    </w:p>
    <w:p w:rsidR="00DD5700" w:rsidRDefault="008B69B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налаживание эмоционально-положительного взаимодействия с окружающими</w:t>
      </w:r>
      <w:r w:rsidR="00BA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их успешной социальной адаптации и интеграции в общеобразовательной организации;</w:t>
      </w:r>
    </w:p>
    <w:p w:rsidR="00DD5700" w:rsidRDefault="008B69B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доброжелательного отношения к обучающимся и их семьям</w:t>
      </w:r>
      <w:r w:rsidR="00BA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 стороны всех участников образовательных отношений;</w:t>
      </w:r>
    </w:p>
    <w:p w:rsidR="00DD5700" w:rsidRDefault="008B69B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DD5700" w:rsidRDefault="008B69B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</w:t>
      </w:r>
    </w:p>
    <w:p w:rsidR="00DD5700" w:rsidRDefault="008B69B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  в ОО, получает образование  </w:t>
      </w:r>
      <w:r w:rsidRPr="00E13C81">
        <w:rPr>
          <w:rFonts w:ascii="Times New Roman" w:eastAsia="Times New Roman" w:hAnsi="Times New Roman" w:cs="Times New Roman"/>
          <w:sz w:val="24"/>
          <w:szCs w:val="24"/>
        </w:rPr>
        <w:t>примерно</w:t>
      </w:r>
      <w:r w:rsidR="00E13C81" w:rsidRPr="00E13C81">
        <w:rPr>
          <w:rFonts w:ascii="Times New Roman" w:eastAsia="Times New Roman" w:hAnsi="Times New Roman" w:cs="Times New Roman"/>
          <w:sz w:val="24"/>
          <w:szCs w:val="24"/>
        </w:rPr>
        <w:t xml:space="preserve"> 14,5% </w:t>
      </w:r>
      <w:r w:rsidRPr="00E13C81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 ОВЗ и детей инвалидов  во всех уровнях образования.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ОВЗ и инвалиды получают образование, на равных, со всеми школьниками, создана благоприятная доброжелательная среда.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Эти дети находятся под пристальным контролем классных руководителей, и социально-психологической службы.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Они имеют возможность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различных формах жизни детского сообщества:  в работе  органов самоуправления, волонтерского отряда, участвовать в конкурсных мероприятиях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школьных праздниках. Обеспечивается возможность их участия в жизни класса, школы, событиях группы. Таким образом, 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DD5700" w:rsidRDefault="008B69B7">
      <w:pPr>
        <w:pStyle w:val="normal"/>
        <w:tabs>
          <w:tab w:val="left" w:pos="851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Особыми задачами воспитания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 являются:</w:t>
      </w:r>
    </w:p>
    <w:p w:rsidR="00DD5700" w:rsidRDefault="008B69B7">
      <w:pPr>
        <w:pStyle w:val="normal"/>
        <w:widowControl w:val="0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DD5700" w:rsidRDefault="008B69B7">
      <w:pPr>
        <w:pStyle w:val="normal"/>
        <w:widowControl w:val="0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доброжелательного отношения к детям с ОВЗ и их семьям со стороны всех участников образовательных отношений;</w:t>
      </w:r>
    </w:p>
    <w:p w:rsidR="00DD5700" w:rsidRDefault="008B69B7">
      <w:pPr>
        <w:pStyle w:val="normal"/>
        <w:widowControl w:val="0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построение воспитательной деятельности с учетом индивидуальных особенностей каждого обучающегося с ОВЗ;</w:t>
      </w:r>
    </w:p>
    <w:p w:rsidR="00DD5700" w:rsidRDefault="008B69B7">
      <w:pPr>
        <w:pStyle w:val="normal"/>
        <w:widowControl w:val="0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активное привлечение семьи и ближайшего социального окружения к воспитанию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ОВЗ; </w:t>
      </w:r>
    </w:p>
    <w:p w:rsidR="00DD5700" w:rsidRDefault="008B69B7">
      <w:pPr>
        <w:pStyle w:val="normal"/>
        <w:widowControl w:val="0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DD5700" w:rsidRDefault="008B69B7">
      <w:pPr>
        <w:pStyle w:val="normal"/>
        <w:widowControl w:val="0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индивидуализация в воспитательной работе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ОВЗ.</w:t>
      </w:r>
    </w:p>
    <w:p w:rsidR="00DD5700" w:rsidRDefault="008B69B7">
      <w:pPr>
        <w:pStyle w:val="normal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 личностно-ориентированный подход в организации всех видов детской деятельности.</w:t>
      </w:r>
    </w:p>
    <w:p w:rsidR="00DD5700" w:rsidRDefault="008B69B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.При организации воспитания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особыми образовательными потребностями необходимо ориентироваться на:</w:t>
      </w:r>
    </w:p>
    <w:p w:rsidR="00DD5700" w:rsidRDefault="008B69B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личности ребёнка с особыми образовательными потребностями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 использованием адекватных возрасту и физическому и (или) психическому состоянию методов воспитания;</w:t>
      </w:r>
    </w:p>
    <w:p w:rsidR="00DD5700" w:rsidRDefault="008B69B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оптимальных условий совместного воспитания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особыми образовательными потребностями и их сверстников,</w:t>
      </w:r>
      <w:r w:rsidR="00C12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DD5700" w:rsidRDefault="008B69B7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DD5700" w:rsidRDefault="00DD5700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700" w:rsidRDefault="008B69B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3.4 Система поощрения социальной успешности и проявлений активной жизненной позиции обучающихся.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применяются следующие формы поощрения:</w:t>
      </w:r>
    </w:p>
    <w:p w:rsidR="00DD5700" w:rsidRDefault="008B69B7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похвальный лист «За отличные успехи в учении»;</w:t>
      </w:r>
    </w:p>
    <w:p w:rsidR="00DD5700" w:rsidRDefault="008B69B7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похвальная грамота «За особые успехи в изучении отдельных предметов»;</w:t>
      </w:r>
    </w:p>
    <w:p w:rsidR="00DD5700" w:rsidRDefault="00C12D9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награждение </w:t>
      </w:r>
      <w:r w:rsidR="008B69B7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благодарностями за активное участие в школьн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делах и/или в конкретных </w:t>
      </w:r>
      <w:r w:rsidR="008B69B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проявлениях активной жизненной позиции;</w:t>
      </w:r>
    </w:p>
    <w:p w:rsidR="00DD5700" w:rsidRDefault="008B69B7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награждение почетными грамотами и дипломами за победу или призовое место с указанием уровня достижений обучающихся в различных школьных конкурсах и викторинах;</w:t>
      </w:r>
    </w:p>
    <w:p w:rsidR="00DD5700" w:rsidRDefault="008B69B7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награждение родителей (законных представителей) обучающихся благодарственными письмами за хорошее воспитание детей;</w:t>
      </w:r>
    </w:p>
    <w:p w:rsidR="00DD5700" w:rsidRDefault="008B69B7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-включение в группу для подъема и спуска Государственного флага Российской Федерации.</w:t>
      </w:r>
    </w:p>
    <w:p w:rsidR="00DD5700" w:rsidRDefault="008B69B7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практикуется такая форма поощрения проявлений активной жизненной позиции обучающихся и социальной успешности, как благотворительная поддержка. 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DD5700" w:rsidRDefault="008B69B7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всех форм поощрений, а также привлечение благотворителей (в том числе из родительского сообщества), их статус, акции, деятельность, соответствуют укладу школы, цели, задачам, традициям воспитания, могут согласовываться с представителями родительского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сообщества во избежание деструктивного воздействия на воспитывающую среду, взаимоотношения в школе.</w:t>
      </w:r>
    </w:p>
    <w:p w:rsidR="00DD5700" w:rsidRDefault="008B69B7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Ведение портфолио отражает деятельность обучающихся </w:t>
      </w:r>
      <w:r w:rsidR="00C12D9E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DD5700" w:rsidRDefault="008B69B7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Кроме индивидуального портфолио возможно ведение портфолио класса.</w:t>
      </w:r>
    </w:p>
    <w:p w:rsidR="00DD5700" w:rsidRDefault="008B69B7">
      <w:pPr>
        <w:pStyle w:val="normal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Рейтинги формируются через размещение имен (фамилий) обучающихся или названий (номеров) групп обучающихся, классов</w:t>
      </w:r>
      <w:r w:rsidR="00C12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последовательности, определяемой их успешностью, достижениями.</w:t>
      </w:r>
    </w:p>
    <w:p w:rsidR="00DD5700" w:rsidRDefault="00DD5700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700" w:rsidRDefault="008B69B7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3C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 ВОСПИТАТЕЛЬНОГО ПРОЦЕССА</w:t>
      </w:r>
    </w:p>
    <w:p w:rsidR="00DD5700" w:rsidRDefault="008B69B7">
      <w:pPr>
        <w:pStyle w:val="normal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начального общего образования, установленными ФГОС НОО.</w:t>
      </w:r>
    </w:p>
    <w:p w:rsidR="00DD5700" w:rsidRDefault="008B69B7">
      <w:pPr>
        <w:pStyle w:val="normal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DD5700" w:rsidRDefault="008B69B7">
      <w:pPr>
        <w:pStyle w:val="normal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Планирование анализа воспитательного процесса включается в календарный план воспитательной работы.</w:t>
      </w:r>
    </w:p>
    <w:p w:rsidR="00DD5700" w:rsidRDefault="008B69B7">
      <w:pPr>
        <w:pStyle w:val="normal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принципы самоанализа воспитательной работы:</w:t>
      </w:r>
    </w:p>
    <w:p w:rsidR="00DD5700" w:rsidRDefault="008B69B7">
      <w:pPr>
        <w:pStyle w:val="normal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взаимное уважение всех участников образовательных отношений;</w:t>
      </w:r>
    </w:p>
    <w:p w:rsidR="00DD5700" w:rsidRDefault="008B69B7">
      <w:pPr>
        <w:pStyle w:val="normal"/>
        <w:tabs>
          <w:tab w:val="left" w:pos="2200"/>
          <w:tab w:val="left" w:pos="3740"/>
          <w:tab w:val="left" w:pos="4820"/>
        </w:tabs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приоритет анализа сущностных сторон воспитания ориентирует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изучение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DD5700" w:rsidRDefault="008B69B7">
      <w:pPr>
        <w:pStyle w:val="normal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DD5700" w:rsidRDefault="008B69B7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распределённая ответственность за результаты личностного развития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ориентирует на понимание того, что личностное развитие – это результат как организованного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DD5700" w:rsidRDefault="008B69B7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направления анализа воспитательного процесса (предложенные направления можно уточнять, корректировать, исходя из особенностей уклада, традиций, ресурсов образовательной организации, контингента обучающихся и другого).</w:t>
      </w:r>
    </w:p>
    <w:p w:rsidR="00DD5700" w:rsidRDefault="008B69B7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воспитания, социализации и саморазвития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5700" w:rsidRDefault="008B69B7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каждом классе.</w:t>
      </w:r>
    </w:p>
    <w:p w:rsidR="00DD5700" w:rsidRDefault="008B69B7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 с последующим обсуждением результатов на методическом объединении классных руководителей или педагогическом совете. </w:t>
      </w:r>
      <w:proofErr w:type="gramEnd"/>
    </w:p>
    <w:p w:rsidR="00DD5700" w:rsidRDefault="008B69B7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</w:t>
      </w:r>
    </w:p>
    <w:p w:rsidR="00DD5700" w:rsidRDefault="008B69B7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Внимание педагогических работников сосредоточивается на вопросах: </w:t>
      </w:r>
    </w:p>
    <w:p w:rsidR="00DD5700" w:rsidRDefault="008B69B7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какие проблемы, затруднения в личностном развитии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удалось решить за прошедший учебный год; </w:t>
      </w:r>
    </w:p>
    <w:p w:rsidR="00DD5700" w:rsidRDefault="008B69B7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какие проблемы, затруднения решить не удалось и почему; </w:t>
      </w:r>
    </w:p>
    <w:p w:rsidR="00DD5700" w:rsidRDefault="008B69B7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какие новые проблемы, трудности появились,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чем предстоит работать педагогическому коллективу.</w:t>
      </w:r>
    </w:p>
    <w:p w:rsidR="00DD5700" w:rsidRDefault="008B69B7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Состояние совместной деятельности обучающихся и взрослых.</w:t>
      </w:r>
    </w:p>
    <w:p w:rsidR="00DD5700" w:rsidRDefault="008B69B7">
      <w:pPr>
        <w:pStyle w:val="normal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Критерием, на основе которого осуществляется анализ состояния совместной деятельности обучающихся и взрослых,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DD5700" w:rsidRDefault="008B69B7">
      <w:pPr>
        <w:pStyle w:val="normal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наличии), классными руководителями с привлечением актива родителей (законных представителей) обучающихся, совета обучающихся.</w:t>
      </w:r>
      <w:proofErr w:type="gramEnd"/>
    </w:p>
    <w:p w:rsidR="00DD5700" w:rsidRDefault="008B69B7">
      <w:pPr>
        <w:pStyle w:val="normal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</w:t>
      </w:r>
    </w:p>
    <w:p w:rsidR="00DD5700" w:rsidRDefault="008B69B7">
      <w:pPr>
        <w:pStyle w:val="normal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обсуждаются на заседании методических объединений классных руководителей или педагогическом совете. </w:t>
      </w:r>
    </w:p>
    <w:p w:rsidR="00DD5700" w:rsidRDefault="008B69B7">
      <w:pPr>
        <w:pStyle w:val="normal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Внимание сосредотачивается на вопросах, связанных с качеством (выбираются вопросы, которые помогут проанализировать проделанную работу):</w:t>
      </w:r>
    </w:p>
    <w:p w:rsidR="00DD5700" w:rsidRDefault="008B69B7">
      <w:pPr>
        <w:pStyle w:val="normal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реализации воспитательного потенциала урочной деятельности;</w:t>
      </w:r>
    </w:p>
    <w:p w:rsidR="00DD5700" w:rsidRDefault="008B69B7">
      <w:pPr>
        <w:pStyle w:val="normal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организуемой внеурочной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5700" w:rsidRDefault="008B69B7">
      <w:pPr>
        <w:pStyle w:val="normal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деятельности классных руководителей и их классов;</w:t>
      </w:r>
    </w:p>
    <w:p w:rsidR="00DD5700" w:rsidRDefault="008B69B7">
      <w:pPr>
        <w:pStyle w:val="normal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проводимых общешкольных основных дел, мероприятий;</w:t>
      </w:r>
    </w:p>
    <w:p w:rsidR="00DD5700" w:rsidRDefault="008B69B7">
      <w:pPr>
        <w:pStyle w:val="normal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внешкольных мероприятий;</w:t>
      </w:r>
    </w:p>
    <w:p w:rsidR="00DD5700" w:rsidRDefault="008B69B7">
      <w:pPr>
        <w:pStyle w:val="normal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создания и поддержки предметно-пространственной среды;</w:t>
      </w:r>
    </w:p>
    <w:p w:rsidR="00DD5700" w:rsidRDefault="008B69B7">
      <w:pPr>
        <w:pStyle w:val="normal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взаимодействия с родительским сообществом;</w:t>
      </w:r>
    </w:p>
    <w:p w:rsidR="00DD5700" w:rsidRDefault="008B69B7">
      <w:pPr>
        <w:pStyle w:val="normal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деятельности ученического самоуправления;</w:t>
      </w:r>
    </w:p>
    <w:p w:rsidR="00DD5700" w:rsidRDefault="008B69B7">
      <w:pPr>
        <w:pStyle w:val="normal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деятельности по профилактике и безопасности;</w:t>
      </w:r>
    </w:p>
    <w:p w:rsidR="00DD5700" w:rsidRDefault="008B69B7">
      <w:pPr>
        <w:pStyle w:val="normal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реализации потенциала социального партнёрства;</w:t>
      </w:r>
    </w:p>
    <w:p w:rsidR="00DD5700" w:rsidRDefault="008B69B7">
      <w:pPr>
        <w:pStyle w:val="normal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по профориентации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5700" w:rsidRDefault="008B69B7">
      <w:pPr>
        <w:pStyle w:val="normal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модулям.</w:t>
      </w:r>
    </w:p>
    <w:p w:rsidR="00DD5700" w:rsidRDefault="008B69B7">
      <w:pPr>
        <w:pStyle w:val="normal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573CAB" w:rsidRDefault="008B69B7">
      <w:pPr>
        <w:pStyle w:val="normal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образовательной организации.</w:t>
      </w:r>
    </w:p>
    <w:p w:rsidR="00573CAB" w:rsidRDefault="00573C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16D0A" w:rsidRDefault="00716D0A" w:rsidP="00716D0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6D0A" w:rsidRDefault="00716D0A" w:rsidP="00716D0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знаменательных дат на 20</w:t>
      </w:r>
      <w:r w:rsidRPr="00BA4F4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3-20</w:t>
      </w:r>
      <w:r w:rsidRPr="00BA4F4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 учебный год</w:t>
      </w: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5"/>
        <w:gridCol w:w="8244"/>
      </w:tblGrid>
      <w:tr w:rsidR="00716D0A" w:rsidTr="00CC3375">
        <w:tc>
          <w:tcPr>
            <w:tcW w:w="1645" w:type="dxa"/>
          </w:tcPr>
          <w:p w:rsidR="00716D0A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2018 </w:t>
            </w:r>
            <w:r w:rsidR="00C12D9E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2027 </w:t>
            </w:r>
          </w:p>
        </w:tc>
        <w:tc>
          <w:tcPr>
            <w:tcW w:w="8244" w:type="dxa"/>
          </w:tcPr>
          <w:p w:rsidR="00716D0A" w:rsidRDefault="00716D0A" w:rsidP="00CC3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Десятилетие детства в Российской Федерации </w:t>
            </w:r>
          </w:p>
          <w:p w:rsidR="00716D0A" w:rsidRPr="00224DBC" w:rsidRDefault="00716D0A" w:rsidP="00CC3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 Президента Российской Федерации от 29 мая 2017 года № 240 </w:t>
            </w:r>
            <w:r w:rsidR="00C12D9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1827EA">
              <w:rPr>
                <w:rFonts w:ascii="Times New Roman" w:hAnsi="Times New Roman" w:cs="Times New Roman"/>
                <w:i/>
                <w:sz w:val="24"/>
                <w:szCs w:val="24"/>
              </w:rPr>
              <w:t>Об объявлении в Российской Федерации Десятилетия детства</w:t>
            </w:r>
            <w:r w:rsidR="00C12D9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1827E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16D0A" w:rsidTr="00CC3375">
        <w:tc>
          <w:tcPr>
            <w:tcW w:w="1645" w:type="dxa"/>
          </w:tcPr>
          <w:p w:rsidR="00716D0A" w:rsidRPr="001827EA" w:rsidRDefault="00716D0A" w:rsidP="00CC3375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1827E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</w:t>
            </w:r>
            <w:r w:rsidR="00C12D9E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</w:t>
            </w:r>
            <w:r w:rsidRPr="001827EA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2032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8244" w:type="dxa"/>
          </w:tcPr>
          <w:p w:rsidR="00716D0A" w:rsidRDefault="00716D0A" w:rsidP="00CC3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Международное десятилетие языков коренных народов </w:t>
            </w:r>
          </w:p>
          <w:p w:rsidR="00716D0A" w:rsidRPr="001827EA" w:rsidRDefault="00716D0A" w:rsidP="00CC33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827EA">
              <w:rPr>
                <w:rFonts w:ascii="Times New Roman" w:hAnsi="Times New Roman" w:cs="Times New Roman"/>
                <w:i/>
                <w:sz w:val="24"/>
                <w:szCs w:val="24"/>
              </w:rPr>
              <w:t>(По решению ООН (резолюция A/RES/74/135)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716D0A" w:rsidRPr="00224DBC" w:rsidRDefault="00716D0A" w:rsidP="00CC3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Правительство России утвердило план мероприятий Международного десятилетия языков коренных народов. </w:t>
            </w:r>
            <w:proofErr w:type="gramStart"/>
            <w:r w:rsidRPr="001827EA"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Распоряжение от 9 февраля 2022 года №204-р)</w:t>
            </w:r>
            <w:proofErr w:type="gramEnd"/>
          </w:p>
        </w:tc>
      </w:tr>
      <w:tr w:rsidR="00716D0A" w:rsidTr="00CC3375">
        <w:tc>
          <w:tcPr>
            <w:tcW w:w="1645" w:type="dxa"/>
          </w:tcPr>
          <w:p w:rsidR="00716D0A" w:rsidRPr="001827EA" w:rsidRDefault="00716D0A" w:rsidP="00CC3375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2022 </w:t>
            </w:r>
            <w:r w:rsidR="00C12D9E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2031 </w:t>
            </w:r>
          </w:p>
        </w:tc>
        <w:tc>
          <w:tcPr>
            <w:tcW w:w="8244" w:type="dxa"/>
          </w:tcPr>
          <w:p w:rsidR="00716D0A" w:rsidRDefault="00716D0A" w:rsidP="00CC3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Десятилетие науки и технологий в Российской Федерации </w:t>
            </w:r>
          </w:p>
          <w:p w:rsidR="00716D0A" w:rsidRPr="00CC3375" w:rsidRDefault="00716D0A" w:rsidP="00CC33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827EA">
              <w:rPr>
                <w:rFonts w:ascii="Times New Roman" w:hAnsi="Times New Roman" w:cs="Times New Roman"/>
                <w:i/>
                <w:sz w:val="24"/>
                <w:szCs w:val="24"/>
              </w:rPr>
              <w:t>Указ Президента Российской Федерации от 25.04.2022 № 231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C3375" w:rsidTr="00CC3375">
        <w:tc>
          <w:tcPr>
            <w:tcW w:w="1645" w:type="dxa"/>
          </w:tcPr>
          <w:p w:rsidR="00CC3375" w:rsidRDefault="00CC3375" w:rsidP="00CC3375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2023 год</w:t>
            </w:r>
          </w:p>
        </w:tc>
        <w:tc>
          <w:tcPr>
            <w:tcW w:w="8244" w:type="dxa"/>
          </w:tcPr>
          <w:p w:rsidR="00CC3375" w:rsidRDefault="00CC3375" w:rsidP="00CC3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885">
              <w:rPr>
                <w:rFonts w:ascii="Times New Roman" w:hAnsi="Times New Roman" w:cs="Times New Roman"/>
                <w:sz w:val="28"/>
                <w:szCs w:val="28"/>
              </w:rPr>
              <w:t>Год педагога и наставника в Российской Федерации.  (</w:t>
            </w:r>
            <w:r w:rsidRPr="00373885">
              <w:rPr>
                <w:rFonts w:ascii="Times New Roman" w:hAnsi="Times New Roman" w:cs="Times New Roman"/>
                <w:i/>
                <w:sz w:val="24"/>
                <w:szCs w:val="24"/>
              </w:rPr>
              <w:t>Указ Президента Российской Федерации от 27.06.2022 № 401).</w:t>
            </w:r>
          </w:p>
        </w:tc>
      </w:tr>
      <w:tr w:rsidR="00C12D9E" w:rsidTr="00CC3375">
        <w:tc>
          <w:tcPr>
            <w:tcW w:w="1645" w:type="dxa"/>
          </w:tcPr>
          <w:p w:rsidR="00C12D9E" w:rsidRDefault="00C12D9E" w:rsidP="00CC3375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2024 год</w:t>
            </w:r>
          </w:p>
        </w:tc>
        <w:tc>
          <w:tcPr>
            <w:tcW w:w="8244" w:type="dxa"/>
          </w:tcPr>
          <w:p w:rsidR="00C12D9E" w:rsidRPr="00373885" w:rsidRDefault="00C12D9E" w:rsidP="00CC3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семьи </w:t>
            </w:r>
            <w:r w:rsidRPr="009233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33C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Указ Президента Российской Федерации от 22.11.2023 № 875</w:t>
            </w:r>
            <w:r w:rsidRPr="009233C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  <w:r w:rsidRPr="009233C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"О проведении в Российской Федерации Года семьи"</w:t>
            </w:r>
            <w:r w:rsidRPr="009233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716D0A" w:rsidRDefault="00716D0A" w:rsidP="00716D0A">
      <w:pPr>
        <w:spacing w:after="0"/>
        <w:ind w:left="1843"/>
        <w:rPr>
          <w:rFonts w:ascii="Times New Roman" w:hAnsi="Times New Roman" w:cs="Times New Roman"/>
          <w:i/>
          <w:sz w:val="24"/>
          <w:szCs w:val="24"/>
        </w:rPr>
      </w:pPr>
    </w:p>
    <w:p w:rsidR="00716D0A" w:rsidRDefault="00716D0A" w:rsidP="00716D0A">
      <w:pPr>
        <w:spacing w:after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113AC4">
        <w:rPr>
          <w:rFonts w:ascii="Times New Roman" w:hAnsi="Times New Roman" w:cs="Times New Roman"/>
          <w:b/>
          <w:i/>
          <w:color w:val="0070C0"/>
          <w:sz w:val="28"/>
          <w:szCs w:val="28"/>
        </w:rPr>
        <w:t>Исторические даты:</w:t>
      </w: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045"/>
      </w:tblGrid>
      <w:tr w:rsidR="00716D0A" w:rsidTr="00716D0A">
        <w:tc>
          <w:tcPr>
            <w:tcW w:w="1809" w:type="dxa"/>
          </w:tcPr>
          <w:p w:rsidR="00716D0A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ноября</w:t>
            </w:r>
          </w:p>
        </w:tc>
        <w:tc>
          <w:tcPr>
            <w:tcW w:w="8045" w:type="dxa"/>
          </w:tcPr>
          <w:p w:rsidR="00716D0A" w:rsidRDefault="00716D0A" w:rsidP="00CC3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лет (1943 г.) со дня учреждения:</w:t>
            </w:r>
          </w:p>
          <w:p w:rsidR="00716D0A" w:rsidRDefault="00716D0A" w:rsidP="00CC3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военного ордена «Победа» </w:t>
            </w:r>
          </w:p>
          <w:p w:rsidR="00716D0A" w:rsidRDefault="00716D0A" w:rsidP="00CC33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50FA">
              <w:rPr>
                <w:rFonts w:ascii="Times New Roman" w:hAnsi="Times New Roman" w:cs="Times New Roman"/>
                <w:i/>
                <w:sz w:val="24"/>
                <w:szCs w:val="24"/>
              </w:rPr>
              <w:t>(высший военный орден СССР, который был вручён всего 20 раз российским и зарубежным военачальникам)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716D0A" w:rsidRDefault="00716D0A" w:rsidP="00CC33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50FA">
              <w:rPr>
                <w:rFonts w:ascii="Times New Roman" w:hAnsi="Times New Roman" w:cs="Times New Roman"/>
                <w:sz w:val="28"/>
                <w:szCs w:val="28"/>
              </w:rPr>
              <w:t>- ордена Славы трёх степеней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16D0A" w:rsidRDefault="00716D0A" w:rsidP="00CC3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05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Орден Славы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050FA">
              <w:rPr>
                <w:rFonts w:ascii="Times New Roman" w:hAnsi="Times New Roman" w:cs="Times New Roman"/>
                <w:i/>
                <w:sz w:val="24"/>
                <w:szCs w:val="24"/>
              </w:rPr>
              <w:t>это единственное боевое отличие, предназначенное для награждения исключительно солдат и сержантов (в авиации также и младших лейтенантов); это единственный орден СССР, выдававшийся только за личные заслуги и никогда не выдававшийся ни воинским частям, ни предприятиям, ни организациям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1050F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16D0A" w:rsidTr="00716D0A">
        <w:tc>
          <w:tcPr>
            <w:tcW w:w="1809" w:type="dxa"/>
          </w:tcPr>
          <w:p w:rsidR="00716D0A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ноября</w:t>
            </w:r>
          </w:p>
        </w:tc>
        <w:tc>
          <w:tcPr>
            <w:tcW w:w="8045" w:type="dxa"/>
          </w:tcPr>
          <w:p w:rsidR="00716D0A" w:rsidRPr="00224DBC" w:rsidRDefault="00716D0A" w:rsidP="00CC3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 со дня утверждения Государственного Герба РФ (1993)</w:t>
            </w:r>
          </w:p>
        </w:tc>
      </w:tr>
      <w:tr w:rsidR="00716D0A" w:rsidTr="00716D0A">
        <w:tc>
          <w:tcPr>
            <w:tcW w:w="1809" w:type="dxa"/>
          </w:tcPr>
          <w:p w:rsidR="00716D0A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декабря</w:t>
            </w:r>
          </w:p>
        </w:tc>
        <w:tc>
          <w:tcPr>
            <w:tcW w:w="8045" w:type="dxa"/>
          </w:tcPr>
          <w:p w:rsidR="00716D0A" w:rsidRDefault="00716D0A" w:rsidP="00CC3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лет со дня принятия Конституции РФ </w:t>
            </w:r>
          </w:p>
          <w:p w:rsidR="00716D0A" w:rsidRDefault="00716D0A" w:rsidP="00CC3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E2">
              <w:rPr>
                <w:rFonts w:ascii="Times New Roman" w:hAnsi="Times New Roman" w:cs="Times New Roman"/>
                <w:i/>
                <w:sz w:val="24"/>
                <w:szCs w:val="24"/>
              </w:rPr>
              <w:t>(Проект принят народом России 12 декабря 1993 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Вступила в силу со дня опубликования 25 декабря 1993 г.)</w:t>
            </w:r>
          </w:p>
        </w:tc>
      </w:tr>
      <w:tr w:rsidR="00716D0A" w:rsidTr="00716D0A">
        <w:tc>
          <w:tcPr>
            <w:tcW w:w="1809" w:type="dxa"/>
          </w:tcPr>
          <w:p w:rsidR="00716D0A" w:rsidRPr="00F532EE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января</w:t>
            </w:r>
          </w:p>
        </w:tc>
        <w:tc>
          <w:tcPr>
            <w:tcW w:w="8045" w:type="dxa"/>
          </w:tcPr>
          <w:p w:rsidR="00716D0A" w:rsidRPr="00224DBC" w:rsidRDefault="00716D0A" w:rsidP="00CC3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лет со дня полного снятия блокады Ленинграда (1944)</w:t>
            </w:r>
          </w:p>
        </w:tc>
      </w:tr>
      <w:tr w:rsidR="00716D0A" w:rsidTr="00716D0A">
        <w:tc>
          <w:tcPr>
            <w:tcW w:w="1809" w:type="dxa"/>
          </w:tcPr>
          <w:p w:rsidR="00716D0A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января</w:t>
            </w:r>
          </w:p>
        </w:tc>
        <w:tc>
          <w:tcPr>
            <w:tcW w:w="8045" w:type="dxa"/>
          </w:tcPr>
          <w:p w:rsidR="00716D0A" w:rsidRPr="00224DBC" w:rsidRDefault="00716D0A" w:rsidP="00CC3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2E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ервой Конституции СССР</w:t>
            </w:r>
          </w:p>
        </w:tc>
      </w:tr>
      <w:tr w:rsidR="00716D0A" w:rsidTr="00716D0A">
        <w:tc>
          <w:tcPr>
            <w:tcW w:w="1809" w:type="dxa"/>
          </w:tcPr>
          <w:p w:rsidR="00716D0A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февраля</w:t>
            </w:r>
          </w:p>
        </w:tc>
        <w:tc>
          <w:tcPr>
            <w:tcW w:w="8045" w:type="dxa"/>
          </w:tcPr>
          <w:p w:rsidR="00716D0A" w:rsidRDefault="00716D0A" w:rsidP="00CC3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 лет со дня основания Российской Академии наук. </w:t>
            </w:r>
          </w:p>
          <w:p w:rsidR="00716D0A" w:rsidRPr="00566DCC" w:rsidRDefault="00716D0A" w:rsidP="00CC33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DCC">
              <w:rPr>
                <w:rFonts w:ascii="Times New Roman" w:hAnsi="Times New Roman" w:cs="Times New Roman"/>
                <w:i/>
                <w:sz w:val="24"/>
                <w:szCs w:val="24"/>
              </w:rPr>
              <w:t>(В 1724 году Пётр I подписал соответствующий указ)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16D0A" w:rsidTr="00716D0A">
        <w:tc>
          <w:tcPr>
            <w:tcW w:w="1809" w:type="dxa"/>
          </w:tcPr>
          <w:p w:rsidR="00716D0A" w:rsidRPr="00F532EE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марта</w:t>
            </w:r>
          </w:p>
        </w:tc>
        <w:tc>
          <w:tcPr>
            <w:tcW w:w="8045" w:type="dxa"/>
          </w:tcPr>
          <w:p w:rsidR="00716D0A" w:rsidRDefault="00716D0A" w:rsidP="00CC3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4F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лет со дня издания первой печатной книги «Апостол» Ивана Фёдорова (1564г.)</w:t>
            </w:r>
          </w:p>
        </w:tc>
      </w:tr>
      <w:tr w:rsidR="00716D0A" w:rsidTr="00716D0A">
        <w:tc>
          <w:tcPr>
            <w:tcW w:w="1809" w:type="dxa"/>
          </w:tcPr>
          <w:p w:rsidR="00716D0A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марта</w:t>
            </w:r>
          </w:p>
        </w:tc>
        <w:tc>
          <w:tcPr>
            <w:tcW w:w="8045" w:type="dxa"/>
          </w:tcPr>
          <w:p w:rsidR="00716D0A" w:rsidRDefault="00716D0A" w:rsidP="00CC3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лет со дня воссоединения Крыма с Россией </w:t>
            </w:r>
          </w:p>
          <w:p w:rsidR="00716D0A" w:rsidRDefault="00716D0A" w:rsidP="00CC3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E7">
              <w:rPr>
                <w:rFonts w:ascii="Times New Roman" w:hAnsi="Times New Roman" w:cs="Times New Roman"/>
                <w:i/>
                <w:sz w:val="24"/>
                <w:szCs w:val="24"/>
              </w:rPr>
              <w:t>(18 марта 2014 года в Георгиевском зале Большого Кремлевского дворца в Москве главами России и Республики Крым подписан межгосударственный договор, согласно которому Республика Крым и город Севастополь не просто приняты в состав РФ, но и стали её новыми субъектами)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16D0A" w:rsidTr="00716D0A">
        <w:tc>
          <w:tcPr>
            <w:tcW w:w="1809" w:type="dxa"/>
          </w:tcPr>
          <w:p w:rsidR="00716D0A" w:rsidRPr="00F532EE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апреля</w:t>
            </w:r>
          </w:p>
        </w:tc>
        <w:tc>
          <w:tcPr>
            <w:tcW w:w="8045" w:type="dxa"/>
          </w:tcPr>
          <w:p w:rsidR="00716D0A" w:rsidRDefault="00716D0A" w:rsidP="00CC3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F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лет со дня начала операции по освобождению Крыма от немецко-фашистских захватчиков (1944)</w:t>
            </w:r>
          </w:p>
        </w:tc>
      </w:tr>
      <w:tr w:rsidR="00716D0A" w:rsidTr="00716D0A">
        <w:tc>
          <w:tcPr>
            <w:tcW w:w="1809" w:type="dxa"/>
          </w:tcPr>
          <w:p w:rsidR="00716D0A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апреля</w:t>
            </w:r>
          </w:p>
        </w:tc>
        <w:tc>
          <w:tcPr>
            <w:tcW w:w="8045" w:type="dxa"/>
          </w:tcPr>
          <w:p w:rsidR="00716D0A" w:rsidRDefault="00716D0A" w:rsidP="00CC3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F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лет со дня учреждения звания Герой Советского Союза (1934)</w:t>
            </w:r>
          </w:p>
        </w:tc>
      </w:tr>
    </w:tbl>
    <w:p w:rsidR="00716D0A" w:rsidRPr="00D96154" w:rsidRDefault="00716D0A" w:rsidP="00716D0A">
      <w:pPr>
        <w:pStyle w:val="a9"/>
        <w:spacing w:after="0" w:line="100" w:lineRule="atLeast"/>
        <w:jc w:val="both"/>
      </w:pPr>
    </w:p>
    <w:p w:rsidR="00716D0A" w:rsidRDefault="00716D0A" w:rsidP="00716D0A">
      <w:pPr>
        <w:spacing w:after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113AC4">
        <w:rPr>
          <w:rFonts w:ascii="Times New Roman" w:hAnsi="Times New Roman" w:cs="Times New Roman"/>
          <w:b/>
          <w:i/>
          <w:color w:val="0070C0"/>
          <w:sz w:val="28"/>
          <w:szCs w:val="28"/>
        </w:rPr>
        <w:t>Юбилеи</w:t>
      </w:r>
    </w:p>
    <w:tbl>
      <w:tblPr>
        <w:tblStyle w:val="a8"/>
        <w:tblW w:w="9889" w:type="dxa"/>
        <w:tblLook w:val="01E0"/>
      </w:tblPr>
      <w:tblGrid>
        <w:gridCol w:w="1951"/>
        <w:gridCol w:w="7938"/>
      </w:tblGrid>
      <w:tr w:rsidR="00716D0A" w:rsidRPr="00FC69B7" w:rsidTr="00CC3375">
        <w:tc>
          <w:tcPr>
            <w:tcW w:w="1951" w:type="dxa"/>
          </w:tcPr>
          <w:p w:rsidR="00716D0A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сентября</w:t>
            </w:r>
          </w:p>
        </w:tc>
        <w:tc>
          <w:tcPr>
            <w:tcW w:w="7938" w:type="dxa"/>
          </w:tcPr>
          <w:p w:rsidR="00716D0A" w:rsidRPr="00FC69B7" w:rsidRDefault="00716D0A" w:rsidP="00CC337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69B7">
              <w:rPr>
                <w:rFonts w:ascii="Times New Roman" w:eastAsia="Calibri" w:hAnsi="Times New Roman" w:cs="Times New Roman"/>
                <w:b/>
                <w:bCs/>
              </w:rPr>
              <w:t>100</w:t>
            </w:r>
            <w:r w:rsidRPr="00FC69B7">
              <w:rPr>
                <w:rFonts w:ascii="Times New Roman" w:eastAsia="Calibri" w:hAnsi="Times New Roman" w:cs="Times New Roman"/>
              </w:rPr>
              <w:t xml:space="preserve"> лет со дня рождения </w:t>
            </w:r>
            <w:r w:rsidRPr="00FC69B7">
              <w:rPr>
                <w:rFonts w:ascii="Times New Roman" w:eastAsia="Calibri" w:hAnsi="Times New Roman" w:cs="Times New Roman"/>
                <w:b/>
                <w:bCs/>
              </w:rPr>
              <w:t>Эдуарда Аркадьевича Асадова</w:t>
            </w:r>
            <w:r w:rsidRPr="00FC69B7">
              <w:rPr>
                <w:rFonts w:ascii="Times New Roman" w:eastAsia="Calibri" w:hAnsi="Times New Roman" w:cs="Times New Roman"/>
              </w:rPr>
              <w:t xml:space="preserve"> (1923-2004), советского поэта</w:t>
            </w:r>
          </w:p>
        </w:tc>
      </w:tr>
      <w:tr w:rsidR="00716D0A" w:rsidRPr="00FC69B7" w:rsidTr="00CC3375">
        <w:tc>
          <w:tcPr>
            <w:tcW w:w="1951" w:type="dxa"/>
          </w:tcPr>
          <w:p w:rsidR="00716D0A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сентября</w:t>
            </w:r>
          </w:p>
        </w:tc>
        <w:tc>
          <w:tcPr>
            <w:tcW w:w="7938" w:type="dxa"/>
          </w:tcPr>
          <w:p w:rsidR="00716D0A" w:rsidRPr="00FC69B7" w:rsidRDefault="00716D0A" w:rsidP="00CC3375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C69B7">
              <w:rPr>
                <w:rFonts w:ascii="Times New Roman" w:eastAsia="Calibri" w:hAnsi="Times New Roman" w:cs="Times New Roman"/>
                <w:b/>
                <w:bCs/>
              </w:rPr>
              <w:t>100</w:t>
            </w:r>
            <w:r w:rsidRPr="00FC69B7">
              <w:rPr>
                <w:rFonts w:ascii="Times New Roman" w:eastAsia="Calibri" w:hAnsi="Times New Roman" w:cs="Times New Roman"/>
              </w:rPr>
              <w:t xml:space="preserve"> лет со дня рождения </w:t>
            </w:r>
            <w:r w:rsidRPr="00FC69B7">
              <w:rPr>
                <w:rFonts w:ascii="Times New Roman" w:eastAsia="Calibri" w:hAnsi="Times New Roman" w:cs="Times New Roman"/>
                <w:b/>
                <w:bCs/>
              </w:rPr>
              <w:t xml:space="preserve">Расула </w:t>
            </w:r>
            <w:proofErr w:type="spellStart"/>
            <w:r w:rsidRPr="00FC69B7">
              <w:rPr>
                <w:rFonts w:ascii="Times New Roman" w:eastAsia="Calibri" w:hAnsi="Times New Roman" w:cs="Times New Roman"/>
                <w:b/>
                <w:bCs/>
              </w:rPr>
              <w:t>Гамзатовича</w:t>
            </w:r>
            <w:proofErr w:type="spellEnd"/>
            <w:r w:rsidRPr="00FC69B7">
              <w:rPr>
                <w:rFonts w:ascii="Times New Roman" w:eastAsia="Calibri" w:hAnsi="Times New Roman" w:cs="Times New Roman"/>
                <w:b/>
                <w:bCs/>
              </w:rPr>
              <w:t xml:space="preserve"> Гамзатова</w:t>
            </w:r>
            <w:r w:rsidRPr="00FC69B7">
              <w:rPr>
                <w:rFonts w:ascii="Times New Roman" w:eastAsia="Calibri" w:hAnsi="Times New Roman" w:cs="Times New Roman"/>
              </w:rPr>
              <w:t xml:space="preserve"> (1923-2003), советского поэта</w:t>
            </w:r>
          </w:p>
        </w:tc>
      </w:tr>
      <w:tr w:rsidR="00716D0A" w:rsidRPr="00FC69B7" w:rsidTr="00CC3375">
        <w:tc>
          <w:tcPr>
            <w:tcW w:w="1951" w:type="dxa"/>
          </w:tcPr>
          <w:p w:rsidR="00716D0A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сентября</w:t>
            </w:r>
          </w:p>
        </w:tc>
        <w:tc>
          <w:tcPr>
            <w:tcW w:w="7938" w:type="dxa"/>
          </w:tcPr>
          <w:p w:rsidR="00716D0A" w:rsidRPr="00FC69B7" w:rsidRDefault="00716D0A" w:rsidP="00CC3375">
            <w:pPr>
              <w:rPr>
                <w:rFonts w:ascii="Times New Roman" w:hAnsi="Times New Roman" w:cs="Times New Roman"/>
              </w:rPr>
            </w:pPr>
            <w:r w:rsidRPr="00FC69B7">
              <w:rPr>
                <w:rFonts w:ascii="Times New Roman" w:hAnsi="Times New Roman" w:cs="Times New Roman"/>
                <w:b/>
                <w:bCs/>
              </w:rPr>
              <w:t>195</w:t>
            </w:r>
            <w:r w:rsidRPr="00FC69B7">
              <w:rPr>
                <w:rFonts w:ascii="Times New Roman" w:hAnsi="Times New Roman" w:cs="Times New Roman"/>
              </w:rPr>
              <w:t xml:space="preserve"> лет со дня рождения </w:t>
            </w:r>
            <w:r w:rsidRPr="00FC69B7">
              <w:rPr>
                <w:rFonts w:ascii="Times New Roman" w:hAnsi="Times New Roman" w:cs="Times New Roman"/>
                <w:b/>
                <w:bCs/>
              </w:rPr>
              <w:t>Льва Николаевича Толстого</w:t>
            </w:r>
            <w:r w:rsidRPr="00FC69B7">
              <w:rPr>
                <w:rFonts w:ascii="Times New Roman" w:hAnsi="Times New Roman" w:cs="Times New Roman"/>
              </w:rPr>
              <w:t xml:space="preserve"> (1828-1910), русского писателя</w:t>
            </w:r>
          </w:p>
        </w:tc>
      </w:tr>
      <w:tr w:rsidR="00716D0A" w:rsidRPr="00FC69B7" w:rsidTr="00CC3375">
        <w:tc>
          <w:tcPr>
            <w:tcW w:w="1951" w:type="dxa"/>
          </w:tcPr>
          <w:p w:rsidR="00716D0A" w:rsidRPr="009238ED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сентября</w:t>
            </w:r>
          </w:p>
        </w:tc>
        <w:tc>
          <w:tcPr>
            <w:tcW w:w="7938" w:type="dxa"/>
          </w:tcPr>
          <w:p w:rsidR="00716D0A" w:rsidRPr="00FC69B7" w:rsidRDefault="00716D0A" w:rsidP="00CC3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7">
              <w:rPr>
                <w:rFonts w:ascii="Times New Roman" w:eastAsia="Calibri" w:hAnsi="Times New Roman" w:cs="Times New Roman"/>
                <w:b/>
              </w:rPr>
              <w:t>100</w:t>
            </w:r>
            <w:r w:rsidRPr="00FC69B7">
              <w:rPr>
                <w:rFonts w:ascii="Times New Roman" w:eastAsia="Calibri" w:hAnsi="Times New Roman" w:cs="Times New Roman"/>
              </w:rPr>
              <w:t xml:space="preserve">  лет со дня рождения </w:t>
            </w:r>
            <w:r w:rsidRPr="00FC69B7">
              <w:rPr>
                <w:rFonts w:ascii="Times New Roman" w:eastAsia="Calibri" w:hAnsi="Times New Roman" w:cs="Times New Roman"/>
                <w:b/>
              </w:rPr>
              <w:t xml:space="preserve">Михаила  </w:t>
            </w:r>
            <w:proofErr w:type="spellStart"/>
            <w:r w:rsidRPr="00FC69B7">
              <w:rPr>
                <w:rFonts w:ascii="Times New Roman" w:eastAsia="Calibri" w:hAnsi="Times New Roman" w:cs="Times New Roman"/>
                <w:b/>
              </w:rPr>
              <w:t>Танича</w:t>
            </w:r>
            <w:proofErr w:type="spellEnd"/>
            <w:r w:rsidRPr="00FC69B7">
              <w:rPr>
                <w:rFonts w:ascii="Times New Roman" w:eastAsia="Calibri" w:hAnsi="Times New Roman" w:cs="Times New Roman"/>
              </w:rPr>
              <w:t xml:space="preserve"> (1923-2008), советского и российского поэта-песенника</w:t>
            </w:r>
          </w:p>
        </w:tc>
      </w:tr>
      <w:tr w:rsidR="00716D0A" w:rsidRPr="00FC69B7" w:rsidTr="00CC3375">
        <w:tc>
          <w:tcPr>
            <w:tcW w:w="1951" w:type="dxa"/>
          </w:tcPr>
          <w:p w:rsidR="00716D0A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сентября</w:t>
            </w:r>
          </w:p>
        </w:tc>
        <w:tc>
          <w:tcPr>
            <w:tcW w:w="7938" w:type="dxa"/>
          </w:tcPr>
          <w:p w:rsidR="00716D0A" w:rsidRPr="00FC69B7" w:rsidRDefault="00716D0A" w:rsidP="00CC3375">
            <w:pPr>
              <w:rPr>
                <w:rFonts w:ascii="Times New Roman" w:eastAsia="Calibri" w:hAnsi="Times New Roman" w:cs="Times New Roman"/>
                <w:color w:val="D99594" w:themeColor="accent2" w:themeTint="99"/>
              </w:rPr>
            </w:pPr>
            <w:r w:rsidRPr="00FC69B7">
              <w:rPr>
                <w:rFonts w:ascii="Times New Roman" w:eastAsia="Calibri" w:hAnsi="Times New Roman" w:cs="Times New Roman"/>
                <w:b/>
                <w:bCs/>
              </w:rPr>
              <w:t>450</w:t>
            </w:r>
            <w:r w:rsidRPr="00FC69B7">
              <w:rPr>
                <w:rFonts w:ascii="Times New Roman" w:eastAsia="Calibri" w:hAnsi="Times New Roman" w:cs="Times New Roman"/>
              </w:rPr>
              <w:t xml:space="preserve"> лет со дня рождения </w:t>
            </w:r>
            <w:r w:rsidRPr="00FC69B7">
              <w:rPr>
                <w:rFonts w:ascii="Times New Roman" w:eastAsia="Calibri" w:hAnsi="Times New Roman" w:cs="Times New Roman"/>
                <w:b/>
                <w:bCs/>
              </w:rPr>
              <w:t>Микеланджело Караваджо</w:t>
            </w:r>
            <w:r w:rsidRPr="00FC69B7">
              <w:rPr>
                <w:rFonts w:ascii="Times New Roman" w:eastAsia="Calibri" w:hAnsi="Times New Roman" w:cs="Times New Roman"/>
              </w:rPr>
              <w:t xml:space="preserve"> (1573-1610), итальянского художника</w:t>
            </w:r>
          </w:p>
        </w:tc>
      </w:tr>
      <w:tr w:rsidR="00716D0A" w:rsidRPr="00FC69B7" w:rsidTr="00CC3375">
        <w:tc>
          <w:tcPr>
            <w:tcW w:w="1951" w:type="dxa"/>
          </w:tcPr>
          <w:p w:rsidR="00716D0A" w:rsidRPr="009238ED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октября</w:t>
            </w:r>
          </w:p>
        </w:tc>
        <w:tc>
          <w:tcPr>
            <w:tcW w:w="7938" w:type="dxa"/>
          </w:tcPr>
          <w:p w:rsidR="00716D0A" w:rsidRPr="00FC69B7" w:rsidRDefault="00716D0A" w:rsidP="00CC3375">
            <w:pPr>
              <w:rPr>
                <w:rFonts w:ascii="Times New Roman" w:hAnsi="Times New Roman" w:cs="Times New Roman"/>
              </w:rPr>
            </w:pPr>
            <w:r w:rsidRPr="00FC69B7">
              <w:rPr>
                <w:rFonts w:ascii="Times New Roman" w:eastAsia="Calibri" w:hAnsi="Times New Roman" w:cs="Times New Roman"/>
                <w:b/>
                <w:bCs/>
              </w:rPr>
              <w:t>200</w:t>
            </w:r>
            <w:r w:rsidRPr="00FC69B7">
              <w:rPr>
                <w:rFonts w:ascii="Times New Roman" w:eastAsia="Calibri" w:hAnsi="Times New Roman" w:cs="Times New Roman"/>
              </w:rPr>
              <w:t xml:space="preserve"> лет со дня рождения </w:t>
            </w:r>
            <w:r w:rsidRPr="00FC69B7">
              <w:rPr>
                <w:rFonts w:ascii="Times New Roman" w:eastAsia="Calibri" w:hAnsi="Times New Roman" w:cs="Times New Roman"/>
                <w:b/>
                <w:bCs/>
              </w:rPr>
              <w:t>Ивана Сергеевича Аксакова</w:t>
            </w:r>
            <w:r w:rsidRPr="00FC69B7">
              <w:rPr>
                <w:rFonts w:ascii="Times New Roman" w:eastAsia="Calibri" w:hAnsi="Times New Roman" w:cs="Times New Roman"/>
              </w:rPr>
              <w:t xml:space="preserve"> (1823-1866), русского писателя</w:t>
            </w:r>
          </w:p>
        </w:tc>
      </w:tr>
      <w:tr w:rsidR="00716D0A" w:rsidRPr="00FC69B7" w:rsidTr="00CC3375">
        <w:tc>
          <w:tcPr>
            <w:tcW w:w="1951" w:type="dxa"/>
          </w:tcPr>
          <w:p w:rsidR="00716D0A" w:rsidRPr="009238ED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октября</w:t>
            </w:r>
          </w:p>
        </w:tc>
        <w:tc>
          <w:tcPr>
            <w:tcW w:w="7938" w:type="dxa"/>
          </w:tcPr>
          <w:p w:rsidR="00716D0A" w:rsidRPr="00FC69B7" w:rsidRDefault="00716D0A" w:rsidP="00CC3375">
            <w:pPr>
              <w:rPr>
                <w:rFonts w:ascii="Times New Roman" w:hAnsi="Times New Roman" w:cs="Times New Roman"/>
              </w:rPr>
            </w:pPr>
            <w:r w:rsidRPr="00FC69B7">
              <w:rPr>
                <w:rFonts w:ascii="Times New Roman" w:eastAsia="Calibri" w:hAnsi="Times New Roman" w:cs="Times New Roman"/>
                <w:b/>
              </w:rPr>
              <w:t>160</w:t>
            </w:r>
            <w:r w:rsidRPr="00FC69B7">
              <w:rPr>
                <w:rFonts w:ascii="Times New Roman" w:eastAsia="Calibri" w:hAnsi="Times New Roman" w:cs="Times New Roman"/>
              </w:rPr>
              <w:t xml:space="preserve"> лет со дня рождения </w:t>
            </w:r>
            <w:r w:rsidRPr="00FC69B7">
              <w:rPr>
                <w:rFonts w:ascii="Times New Roman" w:eastAsia="Calibri" w:hAnsi="Times New Roman" w:cs="Times New Roman"/>
                <w:b/>
              </w:rPr>
              <w:t>В.А. Обручева</w:t>
            </w:r>
            <w:r w:rsidRPr="00FC69B7">
              <w:rPr>
                <w:rFonts w:ascii="Times New Roman" w:eastAsia="Calibri" w:hAnsi="Times New Roman" w:cs="Times New Roman"/>
              </w:rPr>
              <w:t xml:space="preserve"> (1863-1956), геолога, географа, писателя</w:t>
            </w:r>
          </w:p>
        </w:tc>
      </w:tr>
      <w:tr w:rsidR="00716D0A" w:rsidRPr="00FC69B7" w:rsidTr="00CC3375">
        <w:tc>
          <w:tcPr>
            <w:tcW w:w="1951" w:type="dxa"/>
          </w:tcPr>
          <w:p w:rsidR="00716D0A" w:rsidRPr="009238ED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октября</w:t>
            </w:r>
          </w:p>
        </w:tc>
        <w:tc>
          <w:tcPr>
            <w:tcW w:w="7938" w:type="dxa"/>
          </w:tcPr>
          <w:p w:rsidR="00716D0A" w:rsidRPr="00FC69B7" w:rsidRDefault="00716D0A" w:rsidP="00CC3375">
            <w:pPr>
              <w:rPr>
                <w:rFonts w:ascii="Times New Roman" w:eastAsia="Calibri" w:hAnsi="Times New Roman" w:cs="Times New Roman"/>
              </w:rPr>
            </w:pPr>
            <w:r w:rsidRPr="00FC69B7">
              <w:rPr>
                <w:rFonts w:ascii="Times New Roman" w:eastAsia="Calibri" w:hAnsi="Times New Roman" w:cs="Times New Roman"/>
                <w:b/>
                <w:bCs/>
              </w:rPr>
              <w:t>85</w:t>
            </w:r>
            <w:r w:rsidRPr="00FC69B7">
              <w:rPr>
                <w:rFonts w:ascii="Times New Roman" w:eastAsia="Calibri" w:hAnsi="Times New Roman" w:cs="Times New Roman"/>
              </w:rPr>
              <w:t xml:space="preserve"> лет со дня рождения </w:t>
            </w:r>
            <w:r w:rsidRPr="00FC69B7">
              <w:rPr>
                <w:rFonts w:ascii="Times New Roman" w:eastAsia="Calibri" w:hAnsi="Times New Roman" w:cs="Times New Roman"/>
                <w:b/>
                <w:bCs/>
              </w:rPr>
              <w:t>Владислава Петровича Крапивина</w:t>
            </w:r>
            <w:r w:rsidRPr="00FC69B7">
              <w:rPr>
                <w:rFonts w:ascii="Times New Roman" w:eastAsia="Calibri" w:hAnsi="Times New Roman" w:cs="Times New Roman"/>
              </w:rPr>
              <w:t xml:space="preserve"> (1938-2020), русского писателя</w:t>
            </w:r>
          </w:p>
          <w:p w:rsidR="00716D0A" w:rsidRPr="00FC69B7" w:rsidRDefault="00716D0A" w:rsidP="00CC3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9B7">
              <w:rPr>
                <w:rFonts w:ascii="Times New Roman" w:eastAsia="Calibri" w:hAnsi="Times New Roman" w:cs="Times New Roman"/>
                <w:b/>
              </w:rPr>
              <w:t>70</w:t>
            </w:r>
            <w:r w:rsidRPr="00FC69B7">
              <w:rPr>
                <w:rFonts w:ascii="Times New Roman" w:eastAsia="Calibri" w:hAnsi="Times New Roman" w:cs="Times New Roman"/>
              </w:rPr>
              <w:t xml:space="preserve"> лет со дня рождения </w:t>
            </w:r>
            <w:r w:rsidRPr="00FC69B7">
              <w:rPr>
                <w:rFonts w:ascii="Times New Roman" w:eastAsia="Calibri" w:hAnsi="Times New Roman" w:cs="Times New Roman"/>
                <w:b/>
              </w:rPr>
              <w:t>Т.Ш. Крюковой</w:t>
            </w:r>
            <w:r w:rsidRPr="00FC69B7">
              <w:rPr>
                <w:rFonts w:ascii="Times New Roman" w:eastAsia="Calibri" w:hAnsi="Times New Roman" w:cs="Times New Roman"/>
              </w:rPr>
              <w:t xml:space="preserve"> (1953 г.р.), писательницы</w:t>
            </w:r>
          </w:p>
        </w:tc>
      </w:tr>
      <w:tr w:rsidR="00716D0A" w:rsidRPr="00FC69B7" w:rsidTr="00CC3375">
        <w:tc>
          <w:tcPr>
            <w:tcW w:w="1951" w:type="dxa"/>
          </w:tcPr>
          <w:p w:rsidR="00716D0A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октября</w:t>
            </w:r>
          </w:p>
        </w:tc>
        <w:tc>
          <w:tcPr>
            <w:tcW w:w="7938" w:type="dxa"/>
          </w:tcPr>
          <w:p w:rsidR="00716D0A" w:rsidRPr="00FC69B7" w:rsidRDefault="00716D0A" w:rsidP="00CC337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C69B7">
              <w:rPr>
                <w:rFonts w:ascii="Times New Roman" w:eastAsia="Calibri" w:hAnsi="Times New Roman" w:cs="Times New Roman"/>
                <w:b/>
                <w:bCs/>
              </w:rPr>
              <w:t xml:space="preserve">100 </w:t>
            </w:r>
            <w:r w:rsidRPr="00FC69B7">
              <w:rPr>
                <w:rFonts w:ascii="Times New Roman" w:eastAsia="Calibri" w:hAnsi="Times New Roman" w:cs="Times New Roman"/>
              </w:rPr>
              <w:t xml:space="preserve">лет со дня рождения </w:t>
            </w:r>
            <w:r w:rsidRPr="00FC69B7">
              <w:rPr>
                <w:rFonts w:ascii="Times New Roman" w:eastAsia="Calibri" w:hAnsi="Times New Roman" w:cs="Times New Roman"/>
                <w:b/>
              </w:rPr>
              <w:t xml:space="preserve">Н.К. </w:t>
            </w:r>
            <w:proofErr w:type="spellStart"/>
            <w:r w:rsidRPr="00FC69B7">
              <w:rPr>
                <w:rFonts w:ascii="Times New Roman" w:eastAsia="Calibri" w:hAnsi="Times New Roman" w:cs="Times New Roman"/>
                <w:b/>
              </w:rPr>
              <w:t>Доризо</w:t>
            </w:r>
            <w:proofErr w:type="spellEnd"/>
            <w:r w:rsidRPr="00FC69B7">
              <w:rPr>
                <w:rFonts w:ascii="Times New Roman" w:eastAsia="Calibri" w:hAnsi="Times New Roman" w:cs="Times New Roman"/>
              </w:rPr>
              <w:t xml:space="preserve"> (1923-2011), поэта</w:t>
            </w:r>
          </w:p>
        </w:tc>
      </w:tr>
      <w:tr w:rsidR="00716D0A" w:rsidRPr="00FC69B7" w:rsidTr="00CC3375">
        <w:tc>
          <w:tcPr>
            <w:tcW w:w="1951" w:type="dxa"/>
          </w:tcPr>
          <w:p w:rsidR="00716D0A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ноября</w:t>
            </w:r>
          </w:p>
        </w:tc>
        <w:tc>
          <w:tcPr>
            <w:tcW w:w="7938" w:type="dxa"/>
          </w:tcPr>
          <w:p w:rsidR="00716D0A" w:rsidRPr="00FC69B7" w:rsidRDefault="00716D0A" w:rsidP="00CC3375">
            <w:pPr>
              <w:tabs>
                <w:tab w:val="left" w:pos="2925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FC69B7">
              <w:rPr>
                <w:rFonts w:ascii="Times New Roman" w:eastAsia="Calibri" w:hAnsi="Times New Roman" w:cs="Times New Roman"/>
                <w:b/>
                <w:bCs/>
              </w:rPr>
              <w:t xml:space="preserve">165 </w:t>
            </w:r>
            <w:r w:rsidRPr="00FC69B7">
              <w:rPr>
                <w:rFonts w:ascii="Times New Roman" w:eastAsia="Calibri" w:hAnsi="Times New Roman" w:cs="Times New Roman"/>
              </w:rPr>
              <w:t xml:space="preserve">лет со дня рождения </w:t>
            </w:r>
            <w:r w:rsidRPr="00FC69B7">
              <w:rPr>
                <w:rFonts w:ascii="Times New Roman" w:hAnsi="Times New Roman" w:cs="Times New Roman"/>
              </w:rPr>
              <w:t xml:space="preserve">шведской писательницы, лауреата Нобелевской премии по литературе 1909 года, </w:t>
            </w:r>
            <w:proofErr w:type="spellStart"/>
            <w:r w:rsidRPr="00FC69B7">
              <w:rPr>
                <w:rFonts w:ascii="Times New Roman" w:hAnsi="Times New Roman" w:cs="Times New Roman"/>
                <w:b/>
              </w:rPr>
              <w:t>Сельмы</w:t>
            </w:r>
            <w:proofErr w:type="spellEnd"/>
            <w:r w:rsidRPr="00FC69B7">
              <w:rPr>
                <w:rFonts w:ascii="Times New Roman" w:hAnsi="Times New Roman" w:cs="Times New Roman"/>
                <w:b/>
              </w:rPr>
              <w:t xml:space="preserve"> Лагерлёф</w:t>
            </w:r>
            <w:r w:rsidRPr="00FC69B7">
              <w:rPr>
                <w:rFonts w:ascii="Times New Roman" w:hAnsi="Times New Roman" w:cs="Times New Roman"/>
              </w:rPr>
              <w:t xml:space="preserve"> (1858 – 1940)</w:t>
            </w:r>
            <w:r w:rsidRPr="00FC69B7">
              <w:rPr>
                <w:rFonts w:ascii="Times New Roman" w:eastAsia="Calibri" w:hAnsi="Times New Roman" w:cs="Times New Roman"/>
              </w:rPr>
              <w:tab/>
              <w:t xml:space="preserve"> </w:t>
            </w:r>
          </w:p>
        </w:tc>
      </w:tr>
      <w:tr w:rsidR="00716D0A" w:rsidRPr="00FC69B7" w:rsidTr="00CC3375">
        <w:tc>
          <w:tcPr>
            <w:tcW w:w="1951" w:type="dxa"/>
          </w:tcPr>
          <w:p w:rsidR="00716D0A" w:rsidRPr="009238ED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декабря</w:t>
            </w:r>
          </w:p>
        </w:tc>
        <w:tc>
          <w:tcPr>
            <w:tcW w:w="7938" w:type="dxa"/>
          </w:tcPr>
          <w:p w:rsidR="00716D0A" w:rsidRPr="00FC69B7" w:rsidRDefault="00716D0A" w:rsidP="00CC337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7">
              <w:rPr>
                <w:rFonts w:ascii="Times New Roman" w:eastAsia="Calibri" w:hAnsi="Times New Roman" w:cs="Times New Roman"/>
                <w:b/>
                <w:bCs/>
              </w:rPr>
              <w:t xml:space="preserve">100 </w:t>
            </w:r>
            <w:r w:rsidRPr="00FC69B7">
              <w:rPr>
                <w:rFonts w:ascii="Times New Roman" w:eastAsia="Calibri" w:hAnsi="Times New Roman" w:cs="Times New Roman"/>
              </w:rPr>
              <w:t xml:space="preserve">лет со дня рождения </w:t>
            </w:r>
            <w:r w:rsidRPr="00FC69B7">
              <w:rPr>
                <w:rFonts w:ascii="Times New Roman" w:eastAsia="Calibri" w:hAnsi="Times New Roman" w:cs="Times New Roman"/>
                <w:b/>
                <w:bCs/>
              </w:rPr>
              <w:t>Владимира Федоровича Тендрякова</w:t>
            </w:r>
            <w:r w:rsidRPr="00FC69B7">
              <w:rPr>
                <w:rFonts w:ascii="Times New Roman" w:eastAsia="Calibri" w:hAnsi="Times New Roman" w:cs="Times New Roman"/>
              </w:rPr>
              <w:t xml:space="preserve"> (1923-1984), советского писателя</w:t>
            </w:r>
          </w:p>
        </w:tc>
      </w:tr>
      <w:tr w:rsidR="00716D0A" w:rsidRPr="00FC69B7" w:rsidTr="00CC3375">
        <w:tc>
          <w:tcPr>
            <w:tcW w:w="1951" w:type="dxa"/>
          </w:tcPr>
          <w:p w:rsidR="00716D0A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декабря</w:t>
            </w:r>
          </w:p>
        </w:tc>
        <w:tc>
          <w:tcPr>
            <w:tcW w:w="7938" w:type="dxa"/>
          </w:tcPr>
          <w:p w:rsidR="00716D0A" w:rsidRPr="00FC69B7" w:rsidRDefault="00716D0A" w:rsidP="00CC3375">
            <w:pPr>
              <w:spacing w:before="120"/>
              <w:rPr>
                <w:rFonts w:ascii="Times New Roman" w:eastAsia="Calibri" w:hAnsi="Times New Roman" w:cs="Times New Roman"/>
                <w:b/>
                <w:bCs/>
              </w:rPr>
            </w:pPr>
            <w:r w:rsidRPr="00FC69B7">
              <w:rPr>
                <w:rFonts w:ascii="Times New Roman" w:eastAsia="Calibri" w:hAnsi="Times New Roman" w:cs="Times New Roman"/>
                <w:b/>
                <w:bCs/>
              </w:rPr>
              <w:t>150</w:t>
            </w:r>
            <w:r w:rsidRPr="00FC69B7">
              <w:rPr>
                <w:rFonts w:ascii="Times New Roman" w:eastAsia="Calibri" w:hAnsi="Times New Roman" w:cs="Times New Roman"/>
              </w:rPr>
              <w:t xml:space="preserve"> лет со дня рождения </w:t>
            </w:r>
            <w:r w:rsidRPr="00FC69B7">
              <w:rPr>
                <w:rFonts w:ascii="Times New Roman" w:eastAsia="Calibri" w:hAnsi="Times New Roman" w:cs="Times New Roman"/>
                <w:b/>
                <w:bCs/>
              </w:rPr>
              <w:t>Валерия Яковлевича Брюсова</w:t>
            </w:r>
            <w:r w:rsidRPr="00FC69B7">
              <w:rPr>
                <w:rFonts w:ascii="Times New Roman" w:eastAsia="Calibri" w:hAnsi="Times New Roman" w:cs="Times New Roman"/>
              </w:rPr>
              <w:t xml:space="preserve"> (1873-1924), русского писателя, критика, литературоведа и переводчика</w:t>
            </w:r>
          </w:p>
        </w:tc>
      </w:tr>
      <w:tr w:rsidR="00716D0A" w:rsidRPr="00FC69B7" w:rsidTr="00CC3375">
        <w:tc>
          <w:tcPr>
            <w:tcW w:w="1951" w:type="dxa"/>
          </w:tcPr>
          <w:p w:rsidR="00716D0A" w:rsidRPr="009238ED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декабря</w:t>
            </w:r>
          </w:p>
        </w:tc>
        <w:tc>
          <w:tcPr>
            <w:tcW w:w="7938" w:type="dxa"/>
          </w:tcPr>
          <w:p w:rsidR="00716D0A" w:rsidRPr="00FC69B7" w:rsidRDefault="00716D0A" w:rsidP="00CC337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7">
              <w:rPr>
                <w:rFonts w:ascii="Times New Roman" w:eastAsia="Calibri" w:hAnsi="Times New Roman" w:cs="Times New Roman"/>
                <w:b/>
                <w:bCs/>
              </w:rPr>
              <w:t>100</w:t>
            </w:r>
            <w:r w:rsidRPr="00FC69B7">
              <w:rPr>
                <w:rFonts w:ascii="Times New Roman" w:eastAsia="Calibri" w:hAnsi="Times New Roman" w:cs="Times New Roman"/>
              </w:rPr>
              <w:t xml:space="preserve"> лет со дня рождения </w:t>
            </w:r>
            <w:r w:rsidRPr="00FC69B7">
              <w:rPr>
                <w:rFonts w:ascii="Times New Roman" w:eastAsia="Calibri" w:hAnsi="Times New Roman" w:cs="Times New Roman"/>
                <w:b/>
                <w:bCs/>
              </w:rPr>
              <w:t xml:space="preserve">Якова </w:t>
            </w:r>
            <w:proofErr w:type="spellStart"/>
            <w:r w:rsidRPr="00FC69B7">
              <w:rPr>
                <w:rFonts w:ascii="Times New Roman" w:eastAsia="Calibri" w:hAnsi="Times New Roman" w:cs="Times New Roman"/>
                <w:b/>
                <w:bCs/>
              </w:rPr>
              <w:t>Лазаревича</w:t>
            </w:r>
            <w:proofErr w:type="spellEnd"/>
            <w:r w:rsidRPr="00FC69B7">
              <w:rPr>
                <w:rFonts w:ascii="Times New Roman" w:eastAsia="Calibri" w:hAnsi="Times New Roman" w:cs="Times New Roman"/>
                <w:b/>
                <w:bCs/>
              </w:rPr>
              <w:t xml:space="preserve"> Акима</w:t>
            </w:r>
            <w:r w:rsidRPr="00FC69B7">
              <w:rPr>
                <w:rFonts w:ascii="Times New Roman" w:eastAsia="Calibri" w:hAnsi="Times New Roman" w:cs="Times New Roman"/>
              </w:rPr>
              <w:t xml:space="preserve"> (1923), детского писателя и поэта</w:t>
            </w:r>
          </w:p>
        </w:tc>
      </w:tr>
      <w:tr w:rsidR="00716D0A" w:rsidRPr="00FC69B7" w:rsidTr="00CC3375">
        <w:tc>
          <w:tcPr>
            <w:tcW w:w="1951" w:type="dxa"/>
          </w:tcPr>
          <w:p w:rsidR="00716D0A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января</w:t>
            </w:r>
          </w:p>
        </w:tc>
        <w:tc>
          <w:tcPr>
            <w:tcW w:w="7938" w:type="dxa"/>
          </w:tcPr>
          <w:p w:rsidR="00716D0A" w:rsidRPr="00FC69B7" w:rsidRDefault="00716D0A" w:rsidP="00CC3375">
            <w:pPr>
              <w:spacing w:before="120"/>
              <w:rPr>
                <w:rFonts w:ascii="Times New Roman" w:eastAsia="Calibri" w:hAnsi="Times New Roman" w:cs="Times New Roman"/>
                <w:b/>
                <w:bCs/>
              </w:rPr>
            </w:pPr>
            <w:r w:rsidRPr="00FC69B7">
              <w:rPr>
                <w:rFonts w:ascii="Times New Roman" w:eastAsia="Calibri" w:hAnsi="Times New Roman" w:cs="Times New Roman"/>
                <w:b/>
                <w:bCs/>
              </w:rPr>
              <w:t xml:space="preserve">190 </w:t>
            </w:r>
            <w:r w:rsidRPr="00FC69B7">
              <w:rPr>
                <w:rFonts w:ascii="Times New Roman" w:eastAsia="Calibri" w:hAnsi="Times New Roman" w:cs="Times New Roman"/>
              </w:rPr>
              <w:t xml:space="preserve">лет со дня рождения </w:t>
            </w:r>
            <w:r w:rsidRPr="00FC69B7">
              <w:rPr>
                <w:rFonts w:ascii="Times New Roman" w:hAnsi="Times New Roman" w:cs="Times New Roman"/>
              </w:rPr>
              <w:t xml:space="preserve">русского живописца </w:t>
            </w:r>
            <w:r w:rsidRPr="00FC69B7">
              <w:rPr>
                <w:rFonts w:ascii="Times New Roman" w:eastAsia="Calibri" w:hAnsi="Times New Roman" w:cs="Times New Roman"/>
                <w:b/>
              </w:rPr>
              <w:t>Василия Григорьевича Перова</w:t>
            </w:r>
            <w:r w:rsidRPr="00FC69B7">
              <w:rPr>
                <w:rFonts w:ascii="Times New Roman" w:hAnsi="Times New Roman" w:cs="Times New Roman"/>
              </w:rPr>
              <w:t xml:space="preserve"> (1834 – 1882).</w:t>
            </w:r>
          </w:p>
        </w:tc>
      </w:tr>
      <w:tr w:rsidR="00716D0A" w:rsidRPr="00FC69B7" w:rsidTr="00CC3375">
        <w:tc>
          <w:tcPr>
            <w:tcW w:w="1951" w:type="dxa"/>
          </w:tcPr>
          <w:p w:rsidR="00716D0A" w:rsidRPr="009238ED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января</w:t>
            </w:r>
          </w:p>
        </w:tc>
        <w:tc>
          <w:tcPr>
            <w:tcW w:w="7938" w:type="dxa"/>
          </w:tcPr>
          <w:p w:rsidR="00716D0A" w:rsidRPr="00FC69B7" w:rsidRDefault="00716D0A" w:rsidP="00CC337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7">
              <w:rPr>
                <w:rFonts w:ascii="Times New Roman" w:eastAsia="Calibri" w:hAnsi="Times New Roman" w:cs="Times New Roman"/>
                <w:b/>
                <w:bCs/>
              </w:rPr>
              <w:t>200</w:t>
            </w:r>
            <w:r w:rsidRPr="00FC69B7">
              <w:rPr>
                <w:rFonts w:ascii="Times New Roman" w:eastAsia="Calibri" w:hAnsi="Times New Roman" w:cs="Times New Roman"/>
              </w:rPr>
              <w:t xml:space="preserve"> лет со дня рождения </w:t>
            </w:r>
            <w:r w:rsidRPr="00FC69B7">
              <w:rPr>
                <w:rFonts w:ascii="Times New Roman" w:eastAsia="Calibri" w:hAnsi="Times New Roman" w:cs="Times New Roman"/>
                <w:b/>
              </w:rPr>
              <w:t xml:space="preserve">Уильяма </w:t>
            </w:r>
            <w:proofErr w:type="spellStart"/>
            <w:r w:rsidRPr="00FC69B7">
              <w:rPr>
                <w:rFonts w:ascii="Times New Roman" w:eastAsia="Calibri" w:hAnsi="Times New Roman" w:cs="Times New Roman"/>
                <w:b/>
              </w:rPr>
              <w:t>Уилки</w:t>
            </w:r>
            <w:proofErr w:type="spellEnd"/>
            <w:r w:rsidRPr="00FC69B7">
              <w:rPr>
                <w:rFonts w:ascii="Times New Roman" w:eastAsia="Calibri" w:hAnsi="Times New Roman" w:cs="Times New Roman"/>
                <w:b/>
              </w:rPr>
              <w:t xml:space="preserve"> Коллинза</w:t>
            </w:r>
            <w:r w:rsidRPr="00FC69B7">
              <w:rPr>
                <w:rFonts w:ascii="Times New Roman" w:eastAsia="Calibri" w:hAnsi="Times New Roman" w:cs="Times New Roman"/>
              </w:rPr>
              <w:t xml:space="preserve"> (1824-1889), английского писателя</w:t>
            </w:r>
          </w:p>
        </w:tc>
      </w:tr>
      <w:tr w:rsidR="00716D0A" w:rsidRPr="00FC69B7" w:rsidTr="00CC3375">
        <w:tc>
          <w:tcPr>
            <w:tcW w:w="1951" w:type="dxa"/>
          </w:tcPr>
          <w:p w:rsidR="00716D0A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января</w:t>
            </w:r>
          </w:p>
        </w:tc>
        <w:tc>
          <w:tcPr>
            <w:tcW w:w="7938" w:type="dxa"/>
          </w:tcPr>
          <w:p w:rsidR="00716D0A" w:rsidRPr="00FC69B7" w:rsidRDefault="00716D0A" w:rsidP="00CC337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7">
              <w:rPr>
                <w:rFonts w:ascii="Times New Roman" w:eastAsia="Calibri" w:hAnsi="Times New Roman" w:cs="Times New Roman"/>
                <w:b/>
                <w:bCs/>
              </w:rPr>
              <w:t>120</w:t>
            </w:r>
            <w:r w:rsidRPr="00FC69B7">
              <w:rPr>
                <w:rFonts w:ascii="Times New Roman" w:eastAsia="Calibri" w:hAnsi="Times New Roman" w:cs="Times New Roman"/>
              </w:rPr>
              <w:t xml:space="preserve"> лет со дня рождения   </w:t>
            </w:r>
            <w:r w:rsidRPr="00FC69B7">
              <w:rPr>
                <w:rFonts w:ascii="Times New Roman" w:eastAsia="Calibri" w:hAnsi="Times New Roman" w:cs="Times New Roman"/>
                <w:b/>
              </w:rPr>
              <w:t>Аркадия Петровича Гайдара</w:t>
            </w:r>
            <w:r w:rsidRPr="00FC69B7">
              <w:rPr>
                <w:rFonts w:ascii="Times New Roman" w:eastAsia="Calibri" w:hAnsi="Times New Roman" w:cs="Times New Roman"/>
              </w:rPr>
              <w:t xml:space="preserve"> (Голикова) (1904-1941) писателя</w:t>
            </w:r>
          </w:p>
        </w:tc>
      </w:tr>
      <w:tr w:rsidR="00716D0A" w:rsidRPr="00FC69B7" w:rsidTr="00CC3375">
        <w:tc>
          <w:tcPr>
            <w:tcW w:w="1951" w:type="dxa"/>
          </w:tcPr>
          <w:p w:rsidR="00716D0A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января</w:t>
            </w:r>
          </w:p>
        </w:tc>
        <w:tc>
          <w:tcPr>
            <w:tcW w:w="7938" w:type="dxa"/>
          </w:tcPr>
          <w:p w:rsidR="00716D0A" w:rsidRPr="00FC69B7" w:rsidRDefault="00716D0A" w:rsidP="00CC337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7">
              <w:rPr>
                <w:rFonts w:ascii="Times New Roman" w:eastAsia="Calibri" w:hAnsi="Times New Roman" w:cs="Times New Roman"/>
                <w:b/>
                <w:bCs/>
              </w:rPr>
              <w:t>180</w:t>
            </w:r>
            <w:r w:rsidRPr="00FC69B7">
              <w:rPr>
                <w:rFonts w:ascii="Times New Roman" w:eastAsia="Calibri" w:hAnsi="Times New Roman" w:cs="Times New Roman"/>
              </w:rPr>
              <w:t xml:space="preserve"> лет со дня рождения   </w:t>
            </w:r>
            <w:r w:rsidRPr="00FC69B7">
              <w:rPr>
                <w:rFonts w:ascii="Times New Roman" w:eastAsia="Calibri" w:hAnsi="Times New Roman" w:cs="Times New Roman"/>
                <w:b/>
              </w:rPr>
              <w:t>В.М. Максимова</w:t>
            </w:r>
            <w:r w:rsidRPr="00FC69B7">
              <w:rPr>
                <w:rFonts w:ascii="Times New Roman" w:eastAsia="Calibri" w:hAnsi="Times New Roman" w:cs="Times New Roman"/>
              </w:rPr>
              <w:t xml:space="preserve"> (1844-1911), русского художника</w:t>
            </w:r>
          </w:p>
        </w:tc>
      </w:tr>
      <w:tr w:rsidR="00716D0A" w:rsidRPr="00FC69B7" w:rsidTr="00CC3375">
        <w:tc>
          <w:tcPr>
            <w:tcW w:w="1951" w:type="dxa"/>
          </w:tcPr>
          <w:p w:rsidR="00716D0A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февраля</w:t>
            </w:r>
          </w:p>
        </w:tc>
        <w:tc>
          <w:tcPr>
            <w:tcW w:w="7938" w:type="dxa"/>
          </w:tcPr>
          <w:p w:rsidR="00716D0A" w:rsidRPr="00FC69B7" w:rsidRDefault="00716D0A" w:rsidP="00CC337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7">
              <w:rPr>
                <w:rFonts w:ascii="Times New Roman" w:eastAsia="Calibri" w:hAnsi="Times New Roman" w:cs="Times New Roman"/>
                <w:b/>
                <w:bCs/>
              </w:rPr>
              <w:t>190</w:t>
            </w:r>
            <w:r w:rsidRPr="00FC69B7">
              <w:rPr>
                <w:rFonts w:ascii="Times New Roman" w:eastAsia="Calibri" w:hAnsi="Times New Roman" w:cs="Times New Roman"/>
              </w:rPr>
              <w:t xml:space="preserve"> лет со дня рождения   </w:t>
            </w:r>
            <w:r w:rsidRPr="00FC69B7">
              <w:rPr>
                <w:rFonts w:ascii="Times New Roman" w:eastAsia="Calibri" w:hAnsi="Times New Roman" w:cs="Times New Roman"/>
                <w:b/>
              </w:rPr>
              <w:t>Д.И. Менделеева</w:t>
            </w:r>
            <w:r w:rsidRPr="00FC69B7">
              <w:rPr>
                <w:rFonts w:ascii="Times New Roman" w:eastAsia="Calibri" w:hAnsi="Times New Roman" w:cs="Times New Roman"/>
              </w:rPr>
              <w:t xml:space="preserve"> (1834-1907), учёного-энциклопедиста</w:t>
            </w:r>
          </w:p>
        </w:tc>
      </w:tr>
      <w:tr w:rsidR="00716D0A" w:rsidRPr="00FC69B7" w:rsidTr="00CC3375">
        <w:tc>
          <w:tcPr>
            <w:tcW w:w="1951" w:type="dxa"/>
          </w:tcPr>
          <w:p w:rsidR="00716D0A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февраля</w:t>
            </w:r>
          </w:p>
        </w:tc>
        <w:tc>
          <w:tcPr>
            <w:tcW w:w="7938" w:type="dxa"/>
          </w:tcPr>
          <w:p w:rsidR="00716D0A" w:rsidRPr="00FC69B7" w:rsidRDefault="00716D0A" w:rsidP="00CC3375">
            <w:pPr>
              <w:spacing w:before="120"/>
              <w:rPr>
                <w:rFonts w:ascii="Times New Roman" w:eastAsia="Calibri" w:hAnsi="Times New Roman" w:cs="Times New Roman"/>
                <w:b/>
                <w:bCs/>
              </w:rPr>
            </w:pPr>
            <w:r w:rsidRPr="00FC69B7">
              <w:rPr>
                <w:rFonts w:ascii="Times New Roman" w:eastAsia="Calibri" w:hAnsi="Times New Roman" w:cs="Times New Roman"/>
                <w:b/>
                <w:bCs/>
              </w:rPr>
              <w:t xml:space="preserve">85 </w:t>
            </w:r>
            <w:r w:rsidRPr="00FC69B7">
              <w:rPr>
                <w:rFonts w:ascii="Times New Roman" w:eastAsia="Calibri" w:hAnsi="Times New Roman" w:cs="Times New Roman"/>
              </w:rPr>
              <w:t xml:space="preserve">лет со дня рождения </w:t>
            </w:r>
            <w:r w:rsidRPr="00FC69B7">
              <w:rPr>
                <w:rFonts w:ascii="Times New Roman" w:hAnsi="Times New Roman" w:cs="Times New Roman"/>
              </w:rPr>
              <w:t xml:space="preserve">российского писателя </w:t>
            </w:r>
            <w:r w:rsidRPr="00FC69B7">
              <w:rPr>
                <w:rFonts w:ascii="Times New Roman" w:hAnsi="Times New Roman" w:cs="Times New Roman"/>
                <w:b/>
              </w:rPr>
              <w:t>Юрия Иосифовича Коваля</w:t>
            </w:r>
            <w:r w:rsidRPr="00FC69B7">
              <w:rPr>
                <w:rFonts w:ascii="Times New Roman" w:hAnsi="Times New Roman" w:cs="Times New Roman"/>
              </w:rPr>
              <w:t xml:space="preserve"> (1939 – 1995)</w:t>
            </w:r>
            <w:r w:rsidRPr="00FC69B7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716D0A" w:rsidRPr="00FC69B7" w:rsidTr="00CC3375">
        <w:tc>
          <w:tcPr>
            <w:tcW w:w="1951" w:type="dxa"/>
          </w:tcPr>
          <w:p w:rsidR="00716D0A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февраля</w:t>
            </w:r>
          </w:p>
        </w:tc>
        <w:tc>
          <w:tcPr>
            <w:tcW w:w="7938" w:type="dxa"/>
          </w:tcPr>
          <w:p w:rsidR="00716D0A" w:rsidRPr="00FC69B7" w:rsidRDefault="00716D0A" w:rsidP="00CC337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7">
              <w:rPr>
                <w:rFonts w:ascii="Times New Roman" w:eastAsia="Calibri" w:hAnsi="Times New Roman" w:cs="Times New Roman"/>
                <w:b/>
                <w:bCs/>
              </w:rPr>
              <w:t>130</w:t>
            </w:r>
            <w:r w:rsidRPr="00FC69B7">
              <w:rPr>
                <w:rFonts w:ascii="Times New Roman" w:eastAsia="Calibri" w:hAnsi="Times New Roman" w:cs="Times New Roman"/>
              </w:rPr>
              <w:t xml:space="preserve"> лет со дня рождения   </w:t>
            </w:r>
            <w:r w:rsidRPr="00FC69B7">
              <w:rPr>
                <w:rFonts w:ascii="Times New Roman" w:eastAsia="Calibri" w:hAnsi="Times New Roman" w:cs="Times New Roman"/>
                <w:b/>
              </w:rPr>
              <w:t>Виталия Валентиновича Бианки</w:t>
            </w:r>
            <w:r w:rsidRPr="00FC69B7">
              <w:rPr>
                <w:rFonts w:ascii="Times New Roman" w:eastAsia="Calibri" w:hAnsi="Times New Roman" w:cs="Times New Roman"/>
              </w:rPr>
              <w:t xml:space="preserve"> (1894-1959), писателя</w:t>
            </w:r>
          </w:p>
        </w:tc>
      </w:tr>
      <w:tr w:rsidR="00716D0A" w:rsidRPr="00FC69B7" w:rsidTr="00CC3375">
        <w:tc>
          <w:tcPr>
            <w:tcW w:w="1951" w:type="dxa"/>
          </w:tcPr>
          <w:p w:rsidR="00716D0A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февраля</w:t>
            </w:r>
          </w:p>
        </w:tc>
        <w:tc>
          <w:tcPr>
            <w:tcW w:w="7938" w:type="dxa"/>
          </w:tcPr>
          <w:p w:rsidR="00716D0A" w:rsidRPr="00FC69B7" w:rsidRDefault="00716D0A" w:rsidP="00CC3375">
            <w:pPr>
              <w:spacing w:before="120"/>
              <w:rPr>
                <w:rFonts w:ascii="Times New Roman" w:eastAsia="Calibri" w:hAnsi="Times New Roman" w:cs="Times New Roman"/>
                <w:b/>
                <w:bCs/>
              </w:rPr>
            </w:pPr>
            <w:r w:rsidRPr="00FC69B7">
              <w:rPr>
                <w:rFonts w:ascii="Times New Roman" w:eastAsia="Calibri" w:hAnsi="Times New Roman" w:cs="Times New Roman"/>
                <w:b/>
                <w:bCs/>
              </w:rPr>
              <w:t xml:space="preserve">255 </w:t>
            </w:r>
            <w:r w:rsidRPr="00FC69B7">
              <w:rPr>
                <w:rFonts w:ascii="Times New Roman" w:eastAsia="Calibri" w:hAnsi="Times New Roman" w:cs="Times New Roman"/>
              </w:rPr>
              <w:t xml:space="preserve">лет со дня рождения   </w:t>
            </w:r>
            <w:r w:rsidRPr="00FC69B7">
              <w:rPr>
                <w:rFonts w:ascii="Times New Roman" w:hAnsi="Times New Roman" w:cs="Times New Roman"/>
              </w:rPr>
              <w:t xml:space="preserve">баснописца </w:t>
            </w:r>
            <w:r w:rsidRPr="00FC69B7">
              <w:rPr>
                <w:rFonts w:ascii="Times New Roman" w:hAnsi="Times New Roman" w:cs="Times New Roman"/>
                <w:b/>
              </w:rPr>
              <w:t>Ивана Андреевича Крылова</w:t>
            </w:r>
            <w:r w:rsidRPr="00FC69B7">
              <w:rPr>
                <w:rFonts w:ascii="Times New Roman" w:hAnsi="Times New Roman" w:cs="Times New Roman"/>
              </w:rPr>
              <w:t xml:space="preserve"> (1769 – 1844)</w:t>
            </w:r>
          </w:p>
        </w:tc>
      </w:tr>
      <w:tr w:rsidR="00716D0A" w:rsidRPr="00FC69B7" w:rsidTr="00CC3375">
        <w:tc>
          <w:tcPr>
            <w:tcW w:w="1951" w:type="dxa"/>
          </w:tcPr>
          <w:p w:rsidR="00716D0A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марта</w:t>
            </w:r>
          </w:p>
        </w:tc>
        <w:tc>
          <w:tcPr>
            <w:tcW w:w="7938" w:type="dxa"/>
          </w:tcPr>
          <w:p w:rsidR="00716D0A" w:rsidRPr="00FC69B7" w:rsidRDefault="00716D0A" w:rsidP="00CC337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7">
              <w:rPr>
                <w:rFonts w:ascii="Times New Roman" w:eastAsia="Calibri" w:hAnsi="Times New Roman" w:cs="Times New Roman"/>
                <w:b/>
                <w:bCs/>
              </w:rPr>
              <w:t xml:space="preserve">90 </w:t>
            </w:r>
            <w:r w:rsidRPr="00FC69B7">
              <w:rPr>
                <w:rFonts w:ascii="Times New Roman" w:eastAsia="Calibri" w:hAnsi="Times New Roman" w:cs="Times New Roman"/>
              </w:rPr>
              <w:t xml:space="preserve">лет со дня рождения   </w:t>
            </w:r>
            <w:r w:rsidRPr="00FC69B7">
              <w:rPr>
                <w:rFonts w:ascii="Times New Roman" w:eastAsia="Calibri" w:hAnsi="Times New Roman" w:cs="Times New Roman"/>
                <w:b/>
              </w:rPr>
              <w:t xml:space="preserve">Юрия Алексеевича Гагарина </w:t>
            </w:r>
            <w:r w:rsidRPr="00FC69B7">
              <w:rPr>
                <w:rFonts w:ascii="Times New Roman" w:eastAsia="Calibri" w:hAnsi="Times New Roman" w:cs="Times New Roman"/>
              </w:rPr>
              <w:t>(1934-1968), Первого космонавта</w:t>
            </w:r>
          </w:p>
        </w:tc>
      </w:tr>
      <w:tr w:rsidR="00716D0A" w:rsidRPr="00FC69B7" w:rsidTr="00CC3375">
        <w:tc>
          <w:tcPr>
            <w:tcW w:w="1951" w:type="dxa"/>
          </w:tcPr>
          <w:p w:rsidR="00716D0A" w:rsidRPr="009238ED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марта</w:t>
            </w:r>
          </w:p>
        </w:tc>
        <w:tc>
          <w:tcPr>
            <w:tcW w:w="7938" w:type="dxa"/>
          </w:tcPr>
          <w:p w:rsidR="00716D0A" w:rsidRPr="00FC69B7" w:rsidRDefault="00716D0A" w:rsidP="00CC337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7">
              <w:rPr>
                <w:rFonts w:ascii="Times New Roman" w:eastAsia="Calibri" w:hAnsi="Times New Roman" w:cs="Times New Roman"/>
                <w:b/>
                <w:bCs/>
              </w:rPr>
              <w:t xml:space="preserve">100 </w:t>
            </w:r>
            <w:r w:rsidRPr="00FC69B7">
              <w:rPr>
                <w:rFonts w:ascii="Times New Roman" w:eastAsia="Calibri" w:hAnsi="Times New Roman" w:cs="Times New Roman"/>
              </w:rPr>
              <w:t xml:space="preserve">лет со дня рождения   </w:t>
            </w:r>
            <w:r w:rsidRPr="00FC69B7">
              <w:rPr>
                <w:rFonts w:ascii="Times New Roman" w:eastAsia="Calibri" w:hAnsi="Times New Roman" w:cs="Times New Roman"/>
                <w:b/>
              </w:rPr>
              <w:t xml:space="preserve">Юрия Васильевича Бондарева </w:t>
            </w:r>
            <w:r w:rsidRPr="00FC69B7">
              <w:rPr>
                <w:rFonts w:ascii="Times New Roman" w:eastAsia="Calibri" w:hAnsi="Times New Roman" w:cs="Times New Roman"/>
              </w:rPr>
              <w:t>(1924 - 2020), писателя</w:t>
            </w:r>
          </w:p>
        </w:tc>
      </w:tr>
      <w:tr w:rsidR="00716D0A" w:rsidRPr="00FC69B7" w:rsidTr="00CC3375">
        <w:tc>
          <w:tcPr>
            <w:tcW w:w="1951" w:type="dxa"/>
          </w:tcPr>
          <w:p w:rsidR="00716D0A" w:rsidRPr="009238ED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марта</w:t>
            </w:r>
          </w:p>
        </w:tc>
        <w:tc>
          <w:tcPr>
            <w:tcW w:w="7938" w:type="dxa"/>
          </w:tcPr>
          <w:p w:rsidR="00716D0A" w:rsidRPr="00FC69B7" w:rsidRDefault="00716D0A" w:rsidP="00CC337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7">
              <w:rPr>
                <w:rFonts w:ascii="Times New Roman" w:eastAsia="Calibri" w:hAnsi="Times New Roman" w:cs="Times New Roman"/>
                <w:b/>
                <w:bCs/>
              </w:rPr>
              <w:t xml:space="preserve">140 </w:t>
            </w:r>
            <w:r w:rsidRPr="00FC69B7">
              <w:rPr>
                <w:rFonts w:ascii="Times New Roman" w:eastAsia="Calibri" w:hAnsi="Times New Roman" w:cs="Times New Roman"/>
              </w:rPr>
              <w:t xml:space="preserve">лет со дня рождения   </w:t>
            </w:r>
            <w:r w:rsidRPr="00FC69B7">
              <w:rPr>
                <w:rFonts w:ascii="Times New Roman" w:eastAsia="Calibri" w:hAnsi="Times New Roman" w:cs="Times New Roman"/>
                <w:b/>
              </w:rPr>
              <w:t xml:space="preserve">Александра Романовича Беляева </w:t>
            </w:r>
            <w:r w:rsidRPr="00FC69B7">
              <w:rPr>
                <w:rFonts w:ascii="Times New Roman" w:eastAsia="Calibri" w:hAnsi="Times New Roman" w:cs="Times New Roman"/>
              </w:rPr>
              <w:t>(1884-1942), писателя-фантаста</w:t>
            </w:r>
          </w:p>
        </w:tc>
      </w:tr>
      <w:tr w:rsidR="00716D0A" w:rsidRPr="00FC69B7" w:rsidTr="00CC3375">
        <w:tc>
          <w:tcPr>
            <w:tcW w:w="1951" w:type="dxa"/>
          </w:tcPr>
          <w:p w:rsidR="00716D0A" w:rsidRPr="009238ED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апреля</w:t>
            </w:r>
          </w:p>
        </w:tc>
        <w:tc>
          <w:tcPr>
            <w:tcW w:w="7938" w:type="dxa"/>
          </w:tcPr>
          <w:p w:rsidR="00716D0A" w:rsidRPr="00FC69B7" w:rsidRDefault="00716D0A" w:rsidP="00CC337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7">
              <w:rPr>
                <w:rFonts w:ascii="Times New Roman" w:eastAsia="Calibri" w:hAnsi="Times New Roman" w:cs="Times New Roman"/>
                <w:b/>
                <w:bCs/>
              </w:rPr>
              <w:t xml:space="preserve">190 </w:t>
            </w:r>
            <w:r w:rsidRPr="00FC69B7">
              <w:rPr>
                <w:rFonts w:ascii="Times New Roman" w:eastAsia="Calibri" w:hAnsi="Times New Roman" w:cs="Times New Roman"/>
              </w:rPr>
              <w:t xml:space="preserve">лет со дня рождения   </w:t>
            </w:r>
            <w:r w:rsidRPr="00FC69B7">
              <w:rPr>
                <w:rFonts w:ascii="Times New Roman" w:eastAsia="Calibri" w:hAnsi="Times New Roman" w:cs="Times New Roman"/>
                <w:b/>
              </w:rPr>
              <w:t xml:space="preserve">Григория Григорьевича </w:t>
            </w:r>
            <w:proofErr w:type="spellStart"/>
            <w:r w:rsidRPr="00FC69B7">
              <w:rPr>
                <w:rFonts w:ascii="Times New Roman" w:eastAsia="Calibri" w:hAnsi="Times New Roman" w:cs="Times New Roman"/>
                <w:b/>
              </w:rPr>
              <w:t>Мясоедова</w:t>
            </w:r>
            <w:proofErr w:type="spellEnd"/>
            <w:r w:rsidRPr="00FC69B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C69B7">
              <w:rPr>
                <w:rFonts w:ascii="Times New Roman" w:eastAsia="Calibri" w:hAnsi="Times New Roman" w:cs="Times New Roman"/>
              </w:rPr>
              <w:t>(1834-1911), художника</w:t>
            </w:r>
          </w:p>
        </w:tc>
      </w:tr>
      <w:tr w:rsidR="00716D0A" w:rsidRPr="00FC69B7" w:rsidTr="00CC3375">
        <w:tc>
          <w:tcPr>
            <w:tcW w:w="1951" w:type="dxa"/>
          </w:tcPr>
          <w:p w:rsidR="00716D0A" w:rsidRPr="009238ED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апреля</w:t>
            </w:r>
          </w:p>
        </w:tc>
        <w:tc>
          <w:tcPr>
            <w:tcW w:w="7938" w:type="dxa"/>
          </w:tcPr>
          <w:p w:rsidR="00716D0A" w:rsidRPr="00FC69B7" w:rsidRDefault="00716D0A" w:rsidP="00CC337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7">
              <w:rPr>
                <w:rFonts w:ascii="Times New Roman" w:eastAsia="Calibri" w:hAnsi="Times New Roman" w:cs="Times New Roman"/>
                <w:b/>
                <w:bCs/>
              </w:rPr>
              <w:t xml:space="preserve">460 </w:t>
            </w:r>
            <w:r w:rsidRPr="00FC69B7">
              <w:rPr>
                <w:rFonts w:ascii="Times New Roman" w:eastAsia="Calibri" w:hAnsi="Times New Roman" w:cs="Times New Roman"/>
              </w:rPr>
              <w:t xml:space="preserve">лет со дня рождения   </w:t>
            </w:r>
            <w:r w:rsidRPr="00FC69B7">
              <w:rPr>
                <w:rFonts w:ascii="Times New Roman" w:eastAsia="Calibri" w:hAnsi="Times New Roman" w:cs="Times New Roman"/>
                <w:b/>
              </w:rPr>
              <w:t xml:space="preserve">Уильяма Шекспира </w:t>
            </w:r>
            <w:r w:rsidRPr="00FC69B7">
              <w:rPr>
                <w:rFonts w:ascii="Times New Roman" w:eastAsia="Calibri" w:hAnsi="Times New Roman" w:cs="Times New Roman"/>
              </w:rPr>
              <w:t>(1564-1616), английского драматурга, поэта</w:t>
            </w:r>
          </w:p>
        </w:tc>
      </w:tr>
      <w:tr w:rsidR="00716D0A" w:rsidRPr="00FC69B7" w:rsidTr="00CC3375">
        <w:tc>
          <w:tcPr>
            <w:tcW w:w="1951" w:type="dxa"/>
          </w:tcPr>
          <w:p w:rsidR="00716D0A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мая</w:t>
            </w:r>
          </w:p>
        </w:tc>
        <w:tc>
          <w:tcPr>
            <w:tcW w:w="7938" w:type="dxa"/>
          </w:tcPr>
          <w:p w:rsidR="00716D0A" w:rsidRPr="00FC69B7" w:rsidRDefault="00716D0A" w:rsidP="00CC337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7">
              <w:rPr>
                <w:rFonts w:ascii="Times New Roman" w:eastAsia="Calibri" w:hAnsi="Times New Roman" w:cs="Times New Roman"/>
                <w:b/>
                <w:bCs/>
              </w:rPr>
              <w:t xml:space="preserve">100 </w:t>
            </w:r>
            <w:r w:rsidRPr="00FC69B7">
              <w:rPr>
                <w:rFonts w:ascii="Times New Roman" w:eastAsia="Calibri" w:hAnsi="Times New Roman" w:cs="Times New Roman"/>
              </w:rPr>
              <w:t xml:space="preserve">лет со дня рождения   </w:t>
            </w:r>
            <w:r w:rsidRPr="00FC69B7">
              <w:rPr>
                <w:rFonts w:ascii="Times New Roman" w:eastAsia="Calibri" w:hAnsi="Times New Roman" w:cs="Times New Roman"/>
                <w:b/>
              </w:rPr>
              <w:t xml:space="preserve">Виктора Петровича Астафьева </w:t>
            </w:r>
            <w:r w:rsidRPr="00FC69B7">
              <w:rPr>
                <w:rFonts w:ascii="Times New Roman" w:eastAsia="Calibri" w:hAnsi="Times New Roman" w:cs="Times New Roman"/>
              </w:rPr>
              <w:t>(1924-2001), писателя</w:t>
            </w:r>
          </w:p>
        </w:tc>
      </w:tr>
      <w:tr w:rsidR="00716D0A" w:rsidRPr="00FC69B7" w:rsidTr="00CC3375">
        <w:tc>
          <w:tcPr>
            <w:tcW w:w="1951" w:type="dxa"/>
          </w:tcPr>
          <w:p w:rsidR="00716D0A" w:rsidRPr="009238ED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мая</w:t>
            </w:r>
          </w:p>
        </w:tc>
        <w:tc>
          <w:tcPr>
            <w:tcW w:w="7938" w:type="dxa"/>
          </w:tcPr>
          <w:p w:rsidR="00716D0A" w:rsidRPr="00FC69B7" w:rsidRDefault="00716D0A" w:rsidP="00CC3375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FC69B7">
              <w:rPr>
                <w:rFonts w:ascii="Times New Roman" w:eastAsia="Calibri" w:hAnsi="Times New Roman" w:cs="Times New Roman"/>
                <w:b/>
                <w:bCs/>
              </w:rPr>
              <w:t xml:space="preserve">100 </w:t>
            </w:r>
            <w:r w:rsidRPr="00FC69B7">
              <w:rPr>
                <w:rFonts w:ascii="Times New Roman" w:eastAsia="Calibri" w:hAnsi="Times New Roman" w:cs="Times New Roman"/>
              </w:rPr>
              <w:t xml:space="preserve">лет со дня рождения   </w:t>
            </w:r>
            <w:r w:rsidRPr="00FC69B7">
              <w:rPr>
                <w:rFonts w:ascii="Times New Roman" w:eastAsia="Calibri" w:hAnsi="Times New Roman" w:cs="Times New Roman"/>
                <w:b/>
              </w:rPr>
              <w:t xml:space="preserve">Булата Шалвовича Окуджавы </w:t>
            </w:r>
            <w:r w:rsidRPr="00FC69B7">
              <w:rPr>
                <w:rFonts w:ascii="Times New Roman" w:eastAsia="Calibri" w:hAnsi="Times New Roman" w:cs="Times New Roman"/>
              </w:rPr>
              <w:t>(1924-1997), поэта, писателя</w:t>
            </w:r>
          </w:p>
        </w:tc>
      </w:tr>
      <w:tr w:rsidR="00716D0A" w:rsidRPr="00FC69B7" w:rsidTr="00CC3375">
        <w:tc>
          <w:tcPr>
            <w:tcW w:w="1951" w:type="dxa"/>
          </w:tcPr>
          <w:p w:rsidR="00716D0A" w:rsidRPr="009238ED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мая</w:t>
            </w:r>
          </w:p>
        </w:tc>
        <w:tc>
          <w:tcPr>
            <w:tcW w:w="7938" w:type="dxa"/>
          </w:tcPr>
          <w:p w:rsidR="00716D0A" w:rsidRPr="00FC69B7" w:rsidRDefault="00716D0A" w:rsidP="00CC3375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FC69B7">
              <w:rPr>
                <w:rFonts w:ascii="Times New Roman" w:eastAsia="Calibri" w:hAnsi="Times New Roman" w:cs="Times New Roman"/>
                <w:b/>
                <w:bCs/>
              </w:rPr>
              <w:t xml:space="preserve">100 </w:t>
            </w:r>
            <w:r w:rsidRPr="00FC69B7">
              <w:rPr>
                <w:rFonts w:ascii="Times New Roman" w:eastAsia="Calibri" w:hAnsi="Times New Roman" w:cs="Times New Roman"/>
              </w:rPr>
              <w:t xml:space="preserve">лет со дня рождения   </w:t>
            </w:r>
            <w:r w:rsidRPr="00FC69B7">
              <w:rPr>
                <w:rFonts w:ascii="Times New Roman" w:eastAsia="Calibri" w:hAnsi="Times New Roman" w:cs="Times New Roman"/>
                <w:b/>
              </w:rPr>
              <w:t xml:space="preserve">Юлии Владимировны </w:t>
            </w:r>
            <w:proofErr w:type="spellStart"/>
            <w:r w:rsidRPr="00FC69B7">
              <w:rPr>
                <w:rFonts w:ascii="Times New Roman" w:eastAsia="Calibri" w:hAnsi="Times New Roman" w:cs="Times New Roman"/>
                <w:b/>
              </w:rPr>
              <w:t>Друниной</w:t>
            </w:r>
            <w:proofErr w:type="spellEnd"/>
            <w:r w:rsidRPr="00FC69B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C69B7">
              <w:rPr>
                <w:rFonts w:ascii="Times New Roman" w:eastAsia="Calibri" w:hAnsi="Times New Roman" w:cs="Times New Roman"/>
              </w:rPr>
              <w:t>(1924-1991), поэтессы</w:t>
            </w:r>
          </w:p>
        </w:tc>
      </w:tr>
      <w:tr w:rsidR="00716D0A" w:rsidRPr="00FC69B7" w:rsidTr="00CC3375">
        <w:tc>
          <w:tcPr>
            <w:tcW w:w="1951" w:type="dxa"/>
          </w:tcPr>
          <w:p w:rsidR="00716D0A" w:rsidRPr="009238ED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мая</w:t>
            </w:r>
          </w:p>
        </w:tc>
        <w:tc>
          <w:tcPr>
            <w:tcW w:w="7938" w:type="dxa"/>
          </w:tcPr>
          <w:p w:rsidR="00716D0A" w:rsidRPr="00FC69B7" w:rsidRDefault="00716D0A" w:rsidP="00CC337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7">
              <w:rPr>
                <w:rFonts w:ascii="Times New Roman" w:eastAsia="Calibri" w:hAnsi="Times New Roman" w:cs="Times New Roman"/>
                <w:b/>
                <w:bCs/>
              </w:rPr>
              <w:t xml:space="preserve">160 </w:t>
            </w:r>
            <w:r w:rsidRPr="00FC69B7">
              <w:rPr>
                <w:rFonts w:ascii="Times New Roman" w:eastAsia="Calibri" w:hAnsi="Times New Roman" w:cs="Times New Roman"/>
              </w:rPr>
              <w:t xml:space="preserve">лет со дня рождения   </w:t>
            </w:r>
            <w:proofErr w:type="spellStart"/>
            <w:r w:rsidRPr="00FC69B7">
              <w:rPr>
                <w:rFonts w:ascii="Times New Roman" w:eastAsia="Calibri" w:hAnsi="Times New Roman" w:cs="Times New Roman"/>
                <w:b/>
              </w:rPr>
              <w:t>Этель</w:t>
            </w:r>
            <w:proofErr w:type="spellEnd"/>
            <w:r w:rsidRPr="00FC69B7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C69B7">
              <w:rPr>
                <w:rFonts w:ascii="Times New Roman" w:eastAsia="Calibri" w:hAnsi="Times New Roman" w:cs="Times New Roman"/>
                <w:b/>
              </w:rPr>
              <w:t>Лилиан</w:t>
            </w:r>
            <w:proofErr w:type="spellEnd"/>
            <w:r w:rsidRPr="00FC69B7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C69B7">
              <w:rPr>
                <w:rFonts w:ascii="Times New Roman" w:eastAsia="Calibri" w:hAnsi="Times New Roman" w:cs="Times New Roman"/>
                <w:b/>
              </w:rPr>
              <w:t>Войнич</w:t>
            </w:r>
            <w:proofErr w:type="spellEnd"/>
            <w:r w:rsidRPr="00FC69B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C69B7">
              <w:rPr>
                <w:rFonts w:ascii="Times New Roman" w:eastAsia="Calibri" w:hAnsi="Times New Roman" w:cs="Times New Roman"/>
              </w:rPr>
              <w:t>(1864-1960), английской писательницы</w:t>
            </w:r>
          </w:p>
        </w:tc>
      </w:tr>
      <w:tr w:rsidR="00716D0A" w:rsidRPr="00FC69B7" w:rsidTr="00CC3375">
        <w:tc>
          <w:tcPr>
            <w:tcW w:w="1951" w:type="dxa"/>
          </w:tcPr>
          <w:p w:rsidR="00716D0A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мая</w:t>
            </w:r>
          </w:p>
        </w:tc>
        <w:tc>
          <w:tcPr>
            <w:tcW w:w="7938" w:type="dxa"/>
          </w:tcPr>
          <w:p w:rsidR="00716D0A" w:rsidRPr="00FC69B7" w:rsidRDefault="00716D0A" w:rsidP="00CC3375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FC69B7">
              <w:rPr>
                <w:rFonts w:ascii="Times New Roman" w:eastAsia="Calibri" w:hAnsi="Times New Roman" w:cs="Times New Roman"/>
                <w:b/>
                <w:bCs/>
              </w:rPr>
              <w:t xml:space="preserve">100 </w:t>
            </w:r>
            <w:r w:rsidRPr="00FC69B7">
              <w:rPr>
                <w:rFonts w:ascii="Times New Roman" w:eastAsia="Calibri" w:hAnsi="Times New Roman" w:cs="Times New Roman"/>
              </w:rPr>
              <w:t xml:space="preserve">лет со дня рождения   </w:t>
            </w:r>
            <w:r w:rsidRPr="00FC69B7">
              <w:rPr>
                <w:rFonts w:ascii="Times New Roman" w:eastAsia="Calibri" w:hAnsi="Times New Roman" w:cs="Times New Roman"/>
                <w:b/>
              </w:rPr>
              <w:t xml:space="preserve">Бориса Львовича Васильева </w:t>
            </w:r>
            <w:r w:rsidRPr="00FC69B7">
              <w:rPr>
                <w:rFonts w:ascii="Times New Roman" w:eastAsia="Calibri" w:hAnsi="Times New Roman" w:cs="Times New Roman"/>
              </w:rPr>
              <w:t>(1924-2013), писателя</w:t>
            </w:r>
          </w:p>
        </w:tc>
      </w:tr>
      <w:tr w:rsidR="00716D0A" w:rsidRPr="00FC69B7" w:rsidTr="00CC3375">
        <w:tc>
          <w:tcPr>
            <w:tcW w:w="1951" w:type="dxa"/>
          </w:tcPr>
          <w:p w:rsidR="00716D0A" w:rsidRDefault="00716D0A" w:rsidP="00CC33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июня</w:t>
            </w:r>
          </w:p>
        </w:tc>
        <w:tc>
          <w:tcPr>
            <w:tcW w:w="7938" w:type="dxa"/>
          </w:tcPr>
          <w:p w:rsidR="00716D0A" w:rsidRPr="00FC69B7" w:rsidRDefault="00716D0A" w:rsidP="00CC337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69B7">
              <w:rPr>
                <w:rFonts w:ascii="Times New Roman" w:eastAsia="Calibri" w:hAnsi="Times New Roman" w:cs="Times New Roman"/>
                <w:b/>
                <w:bCs/>
              </w:rPr>
              <w:t xml:space="preserve">180 </w:t>
            </w:r>
            <w:r w:rsidRPr="00FC69B7">
              <w:rPr>
                <w:rFonts w:ascii="Times New Roman" w:eastAsia="Calibri" w:hAnsi="Times New Roman" w:cs="Times New Roman"/>
              </w:rPr>
              <w:t xml:space="preserve">лет со дня рождения   </w:t>
            </w:r>
            <w:r w:rsidRPr="00FC69B7">
              <w:rPr>
                <w:rFonts w:ascii="Times New Roman" w:eastAsia="Calibri" w:hAnsi="Times New Roman" w:cs="Times New Roman"/>
                <w:b/>
              </w:rPr>
              <w:t xml:space="preserve">Василия Дмитриевича Поленова </w:t>
            </w:r>
            <w:r w:rsidRPr="00FC69B7">
              <w:rPr>
                <w:rFonts w:ascii="Times New Roman" w:eastAsia="Calibri" w:hAnsi="Times New Roman" w:cs="Times New Roman"/>
              </w:rPr>
              <w:t>(1844-1927), художника</w:t>
            </w:r>
          </w:p>
        </w:tc>
      </w:tr>
    </w:tbl>
    <w:p w:rsidR="00716D0A" w:rsidRDefault="00716D0A" w:rsidP="00716D0A">
      <w:pPr>
        <w:spacing w:after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bookmarkStart w:id="5" w:name="_GoBack"/>
      <w:bookmarkEnd w:id="5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В 20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3 году исполняется:</w:t>
      </w:r>
    </w:p>
    <w:p w:rsidR="00716D0A" w:rsidRPr="003A5F07" w:rsidRDefault="00716D0A" w:rsidP="00716D0A">
      <w:pPr>
        <w:pStyle w:val="a7"/>
        <w:numPr>
          <w:ilvl w:val="0"/>
          <w:numId w:val="17"/>
        </w:numPr>
        <w:spacing w:after="0"/>
        <w:ind w:hanging="578"/>
        <w:rPr>
          <w:rFonts w:ascii="Times New Roman" w:hAnsi="Times New Roman" w:cs="Times New Roman"/>
          <w:sz w:val="28"/>
          <w:szCs w:val="28"/>
        </w:rPr>
      </w:pPr>
      <w:r w:rsidRPr="00AD060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 лет издательству «Детская литература» (сентябрь 1933)</w:t>
      </w:r>
    </w:p>
    <w:p w:rsidR="00716D0A" w:rsidRDefault="00716D0A" w:rsidP="00716D0A">
      <w:pPr>
        <w:spacing w:after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В 2024</w:t>
      </w:r>
      <w:r w:rsidRPr="00534CD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году исполняется:</w:t>
      </w:r>
    </w:p>
    <w:p w:rsidR="00716D0A" w:rsidRPr="0052532A" w:rsidRDefault="00716D0A" w:rsidP="00716D0A">
      <w:pPr>
        <w:pStyle w:val="a7"/>
        <w:numPr>
          <w:ilvl w:val="0"/>
          <w:numId w:val="18"/>
        </w:numPr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0607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лет со дня выхода </w:t>
      </w:r>
      <w:r w:rsidRPr="00534CD9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 xml:space="preserve">вого номера   детского журнала </w:t>
      </w:r>
      <w:r w:rsidRPr="00534CD9">
        <w:rPr>
          <w:rFonts w:ascii="Times New Roman" w:hAnsi="Times New Roman" w:cs="Times New Roman"/>
          <w:sz w:val="28"/>
          <w:szCs w:val="28"/>
        </w:rPr>
        <w:t>«Пионер</w:t>
      </w:r>
      <w:r w:rsidRPr="0052532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532A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15 марта </w:t>
      </w:r>
      <w:r w:rsidRPr="0052532A">
        <w:rPr>
          <w:rFonts w:ascii="Times New Roman" w:hAnsi="Times New Roman" w:cs="Times New Roman"/>
          <w:bCs/>
          <w:sz w:val="28"/>
          <w:szCs w:val="28"/>
        </w:rPr>
        <w:t>1924</w:t>
      </w:r>
      <w:r>
        <w:rPr>
          <w:rFonts w:ascii="Times New Roman" w:hAnsi="Times New Roman" w:cs="Times New Roman"/>
          <w:bCs/>
          <w:sz w:val="28"/>
          <w:szCs w:val="28"/>
        </w:rPr>
        <w:t>г.)</w:t>
      </w:r>
    </w:p>
    <w:p w:rsidR="00716D0A" w:rsidRDefault="00716D0A" w:rsidP="00716D0A">
      <w:pPr>
        <w:pStyle w:val="a7"/>
        <w:numPr>
          <w:ilvl w:val="0"/>
          <w:numId w:val="18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2532A">
        <w:rPr>
          <w:rFonts w:ascii="Times New Roman" w:hAnsi="Times New Roman" w:cs="Times New Roman"/>
          <w:sz w:val="28"/>
          <w:szCs w:val="28"/>
        </w:rPr>
        <w:t>1</w:t>
      </w:r>
      <w:r w:rsidRPr="00AD060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0 лет со времени выхода сказки </w:t>
      </w:r>
      <w:r w:rsidRPr="0052532A">
        <w:rPr>
          <w:rFonts w:ascii="Times New Roman" w:hAnsi="Times New Roman" w:cs="Times New Roman"/>
          <w:sz w:val="28"/>
          <w:szCs w:val="28"/>
        </w:rPr>
        <w:t>Петра Павловича Ершова «Конёк-Горбунок» (1834)</w:t>
      </w:r>
    </w:p>
    <w:p w:rsidR="00DD5700" w:rsidRDefault="00DD5700" w:rsidP="00716D0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D5700" w:rsidSect="00D247CA">
      <w:pgSz w:w="11907" w:h="16840"/>
      <w:pgMar w:top="709" w:right="567" w:bottom="851" w:left="1134" w:header="567" w:footer="567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00CE"/>
    <w:multiLevelType w:val="hybridMultilevel"/>
    <w:tmpl w:val="F5CE9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9344C"/>
    <w:multiLevelType w:val="multilevel"/>
    <w:tmpl w:val="068448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1CA2712"/>
    <w:multiLevelType w:val="multilevel"/>
    <w:tmpl w:val="528ADB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C7855EA"/>
    <w:multiLevelType w:val="multilevel"/>
    <w:tmpl w:val="5D1A32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D0030C3"/>
    <w:multiLevelType w:val="multilevel"/>
    <w:tmpl w:val="BAD86F7A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0B45A40"/>
    <w:multiLevelType w:val="multilevel"/>
    <w:tmpl w:val="0C0226C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33A2C20"/>
    <w:multiLevelType w:val="multilevel"/>
    <w:tmpl w:val="03369A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2D9D1AEB"/>
    <w:multiLevelType w:val="multilevel"/>
    <w:tmpl w:val="A3D0124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F935AD8"/>
    <w:multiLevelType w:val="multilevel"/>
    <w:tmpl w:val="C0040E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3B71A7"/>
    <w:multiLevelType w:val="multilevel"/>
    <w:tmpl w:val="E13E8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8F22CAA"/>
    <w:multiLevelType w:val="multilevel"/>
    <w:tmpl w:val="7FEC064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99947B3"/>
    <w:multiLevelType w:val="multilevel"/>
    <w:tmpl w:val="4DA29B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4D3D66D9"/>
    <w:multiLevelType w:val="multilevel"/>
    <w:tmpl w:val="E12254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55B837C2"/>
    <w:multiLevelType w:val="hybridMultilevel"/>
    <w:tmpl w:val="8B5CB106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547FA"/>
    <w:multiLevelType w:val="multilevel"/>
    <w:tmpl w:val="1F3810C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72675DF"/>
    <w:multiLevelType w:val="multilevel"/>
    <w:tmpl w:val="902EA712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A7B350D"/>
    <w:multiLevelType w:val="hybridMultilevel"/>
    <w:tmpl w:val="093EE91E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E3BD6"/>
    <w:multiLevelType w:val="multilevel"/>
    <w:tmpl w:val="86FCE1A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95627F7"/>
    <w:multiLevelType w:val="multilevel"/>
    <w:tmpl w:val="AF42F398"/>
    <w:lvl w:ilvl="0">
      <w:numFmt w:val="bullet"/>
      <w:lvlText w:val="•"/>
      <w:lvlJc w:val="left"/>
      <w:pPr>
        <w:ind w:left="692" w:hanging="850"/>
      </w:pPr>
      <w:rPr>
        <w:rFonts w:ascii="Arial" w:eastAsia="Arial" w:hAnsi="Arial" w:cs="Arial"/>
        <w:sz w:val="28"/>
        <w:szCs w:val="28"/>
      </w:rPr>
    </w:lvl>
    <w:lvl w:ilvl="1">
      <w:numFmt w:val="bullet"/>
      <w:lvlText w:val="•"/>
      <w:lvlJc w:val="left"/>
      <w:pPr>
        <w:ind w:left="1700" w:hanging="850"/>
      </w:pPr>
    </w:lvl>
    <w:lvl w:ilvl="2">
      <w:numFmt w:val="bullet"/>
      <w:lvlText w:val="•"/>
      <w:lvlJc w:val="left"/>
      <w:pPr>
        <w:ind w:left="2701" w:hanging="848"/>
      </w:pPr>
    </w:lvl>
    <w:lvl w:ilvl="3">
      <w:numFmt w:val="bullet"/>
      <w:lvlText w:val="•"/>
      <w:lvlJc w:val="left"/>
      <w:pPr>
        <w:ind w:left="3701" w:hanging="850"/>
      </w:pPr>
    </w:lvl>
    <w:lvl w:ilvl="4">
      <w:numFmt w:val="bullet"/>
      <w:lvlText w:val="•"/>
      <w:lvlJc w:val="left"/>
      <w:pPr>
        <w:ind w:left="4702" w:hanging="850"/>
      </w:pPr>
    </w:lvl>
    <w:lvl w:ilvl="5">
      <w:numFmt w:val="bullet"/>
      <w:lvlText w:val="•"/>
      <w:lvlJc w:val="left"/>
      <w:pPr>
        <w:ind w:left="5703" w:hanging="850"/>
      </w:pPr>
    </w:lvl>
    <w:lvl w:ilvl="6">
      <w:numFmt w:val="bullet"/>
      <w:lvlText w:val="•"/>
      <w:lvlJc w:val="left"/>
      <w:pPr>
        <w:ind w:left="6703" w:hanging="850"/>
      </w:pPr>
    </w:lvl>
    <w:lvl w:ilvl="7">
      <w:numFmt w:val="bullet"/>
      <w:lvlText w:val="•"/>
      <w:lvlJc w:val="left"/>
      <w:pPr>
        <w:ind w:left="7704" w:hanging="850"/>
      </w:pPr>
    </w:lvl>
    <w:lvl w:ilvl="8">
      <w:numFmt w:val="bullet"/>
      <w:lvlText w:val="•"/>
      <w:lvlJc w:val="left"/>
      <w:pPr>
        <w:ind w:left="8705" w:hanging="85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18"/>
  </w:num>
  <w:num w:numId="5">
    <w:abstractNumId w:val="12"/>
  </w:num>
  <w:num w:numId="6">
    <w:abstractNumId w:val="2"/>
  </w:num>
  <w:num w:numId="7">
    <w:abstractNumId w:val="3"/>
  </w:num>
  <w:num w:numId="8">
    <w:abstractNumId w:val="5"/>
  </w:num>
  <w:num w:numId="9">
    <w:abstractNumId w:val="17"/>
  </w:num>
  <w:num w:numId="10">
    <w:abstractNumId w:val="9"/>
  </w:num>
  <w:num w:numId="11">
    <w:abstractNumId w:val="10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8"/>
  </w:num>
  <w:num w:numId="17">
    <w:abstractNumId w:val="16"/>
  </w:num>
  <w:num w:numId="18">
    <w:abstractNumId w:val="1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700"/>
    <w:rsid w:val="000534BD"/>
    <w:rsid w:val="00084958"/>
    <w:rsid w:val="00094310"/>
    <w:rsid w:val="00130883"/>
    <w:rsid w:val="001F275A"/>
    <w:rsid w:val="0025119B"/>
    <w:rsid w:val="00270597"/>
    <w:rsid w:val="00274E1E"/>
    <w:rsid w:val="002A1580"/>
    <w:rsid w:val="002B08B2"/>
    <w:rsid w:val="002F16AE"/>
    <w:rsid w:val="003F08A2"/>
    <w:rsid w:val="004324AB"/>
    <w:rsid w:val="00484DE6"/>
    <w:rsid w:val="004A0AFF"/>
    <w:rsid w:val="004B5C95"/>
    <w:rsid w:val="004C0DBE"/>
    <w:rsid w:val="004D3004"/>
    <w:rsid w:val="004E6AEA"/>
    <w:rsid w:val="004E6FC8"/>
    <w:rsid w:val="005266C2"/>
    <w:rsid w:val="0057227A"/>
    <w:rsid w:val="00573CAB"/>
    <w:rsid w:val="006615CC"/>
    <w:rsid w:val="006A7D7F"/>
    <w:rsid w:val="006B67D7"/>
    <w:rsid w:val="006C5B52"/>
    <w:rsid w:val="007068A7"/>
    <w:rsid w:val="00706D82"/>
    <w:rsid w:val="00716D0A"/>
    <w:rsid w:val="007713D1"/>
    <w:rsid w:val="007963B9"/>
    <w:rsid w:val="007C6270"/>
    <w:rsid w:val="007D53A3"/>
    <w:rsid w:val="007D73CB"/>
    <w:rsid w:val="00826D8E"/>
    <w:rsid w:val="008A4D07"/>
    <w:rsid w:val="008B69B7"/>
    <w:rsid w:val="008C0F65"/>
    <w:rsid w:val="009233C9"/>
    <w:rsid w:val="009369CA"/>
    <w:rsid w:val="00940F82"/>
    <w:rsid w:val="009E388C"/>
    <w:rsid w:val="009F7DC2"/>
    <w:rsid w:val="00A06D24"/>
    <w:rsid w:val="00A83B4B"/>
    <w:rsid w:val="00B06D68"/>
    <w:rsid w:val="00B23DDD"/>
    <w:rsid w:val="00B63881"/>
    <w:rsid w:val="00B80312"/>
    <w:rsid w:val="00BA0D16"/>
    <w:rsid w:val="00BC51C9"/>
    <w:rsid w:val="00BF1915"/>
    <w:rsid w:val="00C12D9E"/>
    <w:rsid w:val="00C641B5"/>
    <w:rsid w:val="00C77BA0"/>
    <w:rsid w:val="00C84B5B"/>
    <w:rsid w:val="00C95ABE"/>
    <w:rsid w:val="00CC3375"/>
    <w:rsid w:val="00CE7DD3"/>
    <w:rsid w:val="00D247CA"/>
    <w:rsid w:val="00D36DAB"/>
    <w:rsid w:val="00D80F75"/>
    <w:rsid w:val="00D907F7"/>
    <w:rsid w:val="00DB59D2"/>
    <w:rsid w:val="00DD5700"/>
    <w:rsid w:val="00E13C81"/>
    <w:rsid w:val="00EE5BCD"/>
    <w:rsid w:val="00F41A2B"/>
    <w:rsid w:val="00F4449C"/>
    <w:rsid w:val="00FA334B"/>
    <w:rsid w:val="00FB5DDA"/>
    <w:rsid w:val="00FB7F21"/>
    <w:rsid w:val="00FD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AB"/>
  </w:style>
  <w:style w:type="paragraph" w:styleId="1">
    <w:name w:val="heading 1"/>
    <w:basedOn w:val="normal"/>
    <w:next w:val="normal"/>
    <w:rsid w:val="00DD5700"/>
    <w:pPr>
      <w:keepNext/>
      <w:keepLines/>
      <w:widowControl w:val="0"/>
      <w:pBdr>
        <w:bottom w:val="single" w:sz="4" w:space="1" w:color="000000"/>
      </w:pBdr>
      <w:spacing w:before="240" w:after="0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normal"/>
    <w:next w:val="normal"/>
    <w:rsid w:val="00DD57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D57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D57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D570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D57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D5700"/>
  </w:style>
  <w:style w:type="table" w:customStyle="1" w:styleId="TableNormal">
    <w:name w:val="Table Normal"/>
    <w:rsid w:val="00DD57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D570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D57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D57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DD57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C95ABE"/>
    <w:pPr>
      <w:widowControl w:val="0"/>
      <w:autoSpaceDE w:val="0"/>
      <w:autoSpaceDN w:val="0"/>
      <w:spacing w:after="0" w:line="225" w:lineRule="exact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7">
    <w:name w:val="List Paragraph"/>
    <w:basedOn w:val="a"/>
    <w:uiPriority w:val="34"/>
    <w:qFormat/>
    <w:rsid w:val="00716D0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8">
    <w:name w:val="Table Grid"/>
    <w:basedOn w:val="a1"/>
    <w:rsid w:val="00716D0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Базовый"/>
    <w:rsid w:val="00716D0A"/>
    <w:pPr>
      <w:suppressAutoHyphens/>
    </w:pPr>
    <w:rPr>
      <w:rFonts w:eastAsia="SimSun"/>
      <w:lang w:eastAsia="en-US"/>
    </w:rPr>
  </w:style>
  <w:style w:type="character" w:styleId="aa">
    <w:name w:val="Hyperlink"/>
    <w:basedOn w:val="a0"/>
    <w:uiPriority w:val="99"/>
    <w:unhideWhenUsed/>
    <w:rsid w:val="00716D0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6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98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13055</Words>
  <Characters>74418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Roverbook</dc:creator>
  <cp:lastModifiedBy>Roverbook</cp:lastModifiedBy>
  <cp:revision>2</cp:revision>
  <dcterms:created xsi:type="dcterms:W3CDTF">2024-01-12T08:15:00Z</dcterms:created>
  <dcterms:modified xsi:type="dcterms:W3CDTF">2024-01-12T08:15:00Z</dcterms:modified>
</cp:coreProperties>
</file>