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94" w:rsidRDefault="00FA3094" w:rsidP="00236C0C">
      <w:pPr>
        <w:spacing w:line="276" w:lineRule="auto"/>
        <w:jc w:val="center"/>
        <w:rPr>
          <w:b/>
        </w:rPr>
      </w:pPr>
    </w:p>
    <w:p w:rsidR="00FA3094" w:rsidRDefault="00FA3094" w:rsidP="00236C0C">
      <w:pPr>
        <w:spacing w:line="276" w:lineRule="auto"/>
        <w:jc w:val="center"/>
        <w:rPr>
          <w:b/>
        </w:rPr>
      </w:pPr>
    </w:p>
    <w:p w:rsidR="00FA3094" w:rsidRPr="00EC3AB5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  <w:r w:rsidRPr="00EC3AB5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FA3094" w:rsidRPr="00EC3AB5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  <w:r w:rsidRPr="00EC3AB5">
        <w:rPr>
          <w:rFonts w:asciiTheme="majorBidi" w:hAnsiTheme="majorBidi" w:cstheme="majorBidi"/>
          <w:sz w:val="28"/>
          <w:szCs w:val="28"/>
        </w:rPr>
        <w:t xml:space="preserve">"Григорьевская средняя школа" </w:t>
      </w: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  <w:r w:rsidRPr="00F87324">
        <w:rPr>
          <w:rFonts w:asciiTheme="majorBidi" w:hAnsiTheme="majorBidi" w:cstheme="majorBidi"/>
          <w:sz w:val="28"/>
          <w:szCs w:val="28"/>
        </w:rPr>
        <w:t>Ярославского муниципального района</w:t>
      </w: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Pr="00E8602F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Pr="00F8732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3"/>
        <w:gridCol w:w="3143"/>
        <w:gridCol w:w="3295"/>
      </w:tblGrid>
      <w:tr w:rsidR="00FA3094" w:rsidRPr="006E1004" w:rsidTr="001A1BAF">
        <w:tc>
          <w:tcPr>
            <w:tcW w:w="3273" w:type="dxa"/>
          </w:tcPr>
          <w:p w:rsidR="00FA3094" w:rsidRPr="00F87324" w:rsidRDefault="00FA3094" w:rsidP="001A1B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3094" w:rsidRPr="00C521EF" w:rsidRDefault="00FA3094" w:rsidP="001A1B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A3094" w:rsidRPr="00F87324" w:rsidRDefault="00FA3094" w:rsidP="001A1B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094" w:rsidRPr="007A31B4" w:rsidRDefault="00FA3094" w:rsidP="001A1B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3094" w:rsidRPr="00EC3AB5" w:rsidRDefault="00FA3094" w:rsidP="001A1B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A3094" w:rsidRPr="00EC3AB5" w:rsidRDefault="00FA3094" w:rsidP="001A1B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C3AB5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FA3094" w:rsidRPr="003F161D" w:rsidRDefault="00AB6E42" w:rsidP="001A1B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Ченцова А.И.</w:t>
            </w:r>
          </w:p>
          <w:p w:rsidR="00FA3094" w:rsidRPr="003F161D" w:rsidRDefault="00FA3094" w:rsidP="001A1B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F161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AB6E42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FA3094" w:rsidRPr="003F161D" w:rsidRDefault="00FA3094" w:rsidP="001A1B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F8732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B6E42">
              <w:rPr>
                <w:rFonts w:asciiTheme="majorBidi" w:hAnsiTheme="majorBidi" w:cstheme="majorBidi"/>
                <w:sz w:val="24"/>
                <w:szCs w:val="24"/>
              </w:rPr>
              <w:t>16.05.2024</w:t>
            </w:r>
          </w:p>
          <w:p w:rsidR="00FA3094" w:rsidRPr="00C521EF" w:rsidRDefault="00FA3094" w:rsidP="001A1B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A3094" w:rsidRPr="003F161D" w:rsidRDefault="00FA3094" w:rsidP="00FA3094">
      <w:pPr>
        <w:jc w:val="center"/>
        <w:rPr>
          <w:rFonts w:asciiTheme="majorBidi" w:hAnsiTheme="majorBidi" w:cstheme="majorBidi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Pr="006E100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для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с интеллектуальными нарушениями VIII вида</w:t>
      </w:r>
    </w:p>
    <w:p w:rsidR="00FA3094" w:rsidRPr="00BA255F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 класс</w:t>
      </w:r>
    </w:p>
    <w:p w:rsidR="00FA3094" w:rsidRPr="006E100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FA3094" w:rsidRPr="006E100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Pr="006E100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Pr="006E100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Pr="00BA255F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Ярославский муниципальный район, Ярославская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2024</w:t>
      </w:r>
    </w:p>
    <w:p w:rsidR="00FA3094" w:rsidRDefault="00FA3094" w:rsidP="00FA30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3094" w:rsidRDefault="00FA3094" w:rsidP="00FA3094">
      <w:pPr>
        <w:spacing w:line="276" w:lineRule="auto"/>
        <w:rPr>
          <w:b/>
        </w:rPr>
      </w:pPr>
    </w:p>
    <w:p w:rsidR="00FA3094" w:rsidRDefault="00FA3094" w:rsidP="00236C0C">
      <w:pPr>
        <w:spacing w:line="276" w:lineRule="auto"/>
        <w:jc w:val="center"/>
        <w:rPr>
          <w:b/>
        </w:rPr>
      </w:pPr>
    </w:p>
    <w:p w:rsidR="00FA3094" w:rsidRDefault="00FA3094" w:rsidP="00FA3094">
      <w:pPr>
        <w:spacing w:line="276" w:lineRule="auto"/>
        <w:rPr>
          <w:b/>
        </w:rPr>
      </w:pPr>
    </w:p>
    <w:p w:rsidR="00FA3094" w:rsidRDefault="00FA3094" w:rsidP="00236C0C">
      <w:pPr>
        <w:spacing w:line="276" w:lineRule="auto"/>
        <w:jc w:val="center"/>
        <w:rPr>
          <w:b/>
        </w:rPr>
      </w:pPr>
    </w:p>
    <w:p w:rsidR="00236C0C" w:rsidRDefault="00236C0C" w:rsidP="00236C0C">
      <w:pPr>
        <w:spacing w:line="300" w:lineRule="auto"/>
        <w:jc w:val="center"/>
        <w:rPr>
          <w:b/>
        </w:rPr>
      </w:pPr>
      <w:r>
        <w:rPr>
          <w:b/>
        </w:rPr>
        <w:t xml:space="preserve">Пояснительная записка </w:t>
      </w:r>
    </w:p>
    <w:p w:rsidR="00236C0C" w:rsidRDefault="00236C0C" w:rsidP="00236C0C">
      <w:pPr>
        <w:spacing w:line="300" w:lineRule="auto"/>
        <w:jc w:val="center"/>
        <w:rPr>
          <w:b/>
        </w:rPr>
      </w:pPr>
    </w:p>
    <w:p w:rsidR="00236C0C" w:rsidRDefault="00236C0C" w:rsidP="00236C0C">
      <w:pPr>
        <w:spacing w:line="300" w:lineRule="auto"/>
        <w:jc w:val="center"/>
        <w:rPr>
          <w:b/>
        </w:rPr>
      </w:pPr>
    </w:p>
    <w:p w:rsidR="00236C0C" w:rsidRPr="00432AD8" w:rsidRDefault="00236C0C" w:rsidP="00432AD8">
      <w:pPr>
        <w:spacing w:line="276" w:lineRule="auto"/>
        <w:ind w:firstLine="709"/>
        <w:jc w:val="both"/>
      </w:pPr>
      <w:r w:rsidRPr="00432AD8">
        <w:t xml:space="preserve">   </w:t>
      </w:r>
      <w:r w:rsidR="00D97EAA" w:rsidRPr="00432AD8">
        <w:t>Учебный план муниципального общеобразовательного учреждения МОУ «</w:t>
      </w:r>
      <w:r w:rsidR="00F07123" w:rsidRPr="00432AD8">
        <w:t>Григорьевская средняя школа</w:t>
      </w:r>
      <w:r w:rsidR="00D97EAA" w:rsidRPr="00432AD8">
        <w:t>»</w:t>
      </w:r>
      <w:r w:rsidR="00F07123" w:rsidRPr="00432AD8">
        <w:t xml:space="preserve"> Ярославского муниципального района</w:t>
      </w:r>
      <w:r w:rsidR="00D97EAA" w:rsidRPr="00432AD8">
        <w:t xml:space="preserve"> начального обще</w:t>
      </w:r>
      <w:r w:rsidR="009B454E">
        <w:t>го образования (4 класс) на 2024-2025</w:t>
      </w:r>
      <w:r w:rsidR="00D97EAA" w:rsidRPr="00432AD8">
        <w:t xml:space="preserve"> учебный год разработан на основании следующих нормативных документов:</w:t>
      </w:r>
    </w:p>
    <w:p w:rsidR="00D97EAA" w:rsidRPr="00432AD8" w:rsidRDefault="00D97EAA" w:rsidP="00432AD8">
      <w:pPr>
        <w:spacing w:line="276" w:lineRule="auto"/>
        <w:ind w:firstLine="709"/>
        <w:jc w:val="both"/>
      </w:pPr>
      <w:r w:rsidRPr="00432AD8">
        <w:t xml:space="preserve">1. Федеральный Закон № 273-ФЗ от 29.12.2012г. «Об образовании в Российской Федерации». </w:t>
      </w:r>
    </w:p>
    <w:p w:rsidR="00D97EAA" w:rsidRPr="00432AD8" w:rsidRDefault="00D97EAA" w:rsidP="00432AD8">
      <w:pPr>
        <w:spacing w:line="276" w:lineRule="auto"/>
        <w:ind w:firstLine="709"/>
        <w:jc w:val="both"/>
      </w:pPr>
      <w:r w:rsidRPr="00432AD8">
        <w:t xml:space="preserve">2.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31.05.2021 № 286. </w:t>
      </w:r>
    </w:p>
    <w:p w:rsidR="00D97EAA" w:rsidRPr="00432AD8" w:rsidRDefault="00D97EAA" w:rsidP="00432AD8">
      <w:pPr>
        <w:spacing w:line="276" w:lineRule="auto"/>
        <w:ind w:firstLine="709"/>
        <w:jc w:val="both"/>
      </w:pPr>
      <w:r w:rsidRPr="00432AD8">
        <w:t xml:space="preserve">3.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09 декабря 2014 г. № 1598. </w:t>
      </w:r>
    </w:p>
    <w:p w:rsidR="00D97EAA" w:rsidRPr="00432AD8" w:rsidRDefault="00D97EAA" w:rsidP="00432AD8">
      <w:pPr>
        <w:spacing w:line="276" w:lineRule="auto"/>
        <w:ind w:firstLine="709"/>
        <w:jc w:val="both"/>
      </w:pPr>
      <w:r w:rsidRPr="00432AD8">
        <w:t xml:space="preserve">4.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20.05.2020 № 254 (с изм. от 23.12.2020 № 766). </w:t>
      </w:r>
    </w:p>
    <w:p w:rsidR="00D97EAA" w:rsidRPr="00432AD8" w:rsidRDefault="00D97EAA" w:rsidP="00432AD8">
      <w:pPr>
        <w:spacing w:line="276" w:lineRule="auto"/>
        <w:ind w:firstLine="709"/>
        <w:jc w:val="both"/>
      </w:pPr>
      <w:r w:rsidRPr="00432AD8">
        <w:t>5. Постановление Главного государственного санитарного врача РФ от 28.09.2020 № 28 «Об утверждении санитарных правил СП 2.4.3648-20 «</w:t>
      </w:r>
      <w:proofErr w:type="spellStart"/>
      <w:r w:rsidRPr="00432AD8">
        <w:t>Санитарноэпидемиологические</w:t>
      </w:r>
      <w:proofErr w:type="spellEnd"/>
      <w:r w:rsidRPr="00432AD8">
        <w:t xml:space="preserve"> требования к организациям воспитания и обучения, отдыха и оздоровления детей и молодежи». </w:t>
      </w:r>
    </w:p>
    <w:p w:rsidR="00D97EAA" w:rsidRPr="00432AD8" w:rsidRDefault="00D97EAA" w:rsidP="00432AD8">
      <w:pPr>
        <w:spacing w:line="276" w:lineRule="auto"/>
        <w:ind w:firstLine="709"/>
        <w:jc w:val="both"/>
      </w:pPr>
      <w:r w:rsidRPr="00432AD8">
        <w:t xml:space="preserve">6.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D97EAA" w:rsidRPr="00432AD8" w:rsidRDefault="00D97EAA" w:rsidP="00432AD8">
      <w:pPr>
        <w:spacing w:line="276" w:lineRule="auto"/>
        <w:ind w:firstLine="709"/>
        <w:jc w:val="both"/>
      </w:pPr>
      <w:r w:rsidRPr="00432AD8">
        <w:t xml:space="preserve">7.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115. </w:t>
      </w:r>
    </w:p>
    <w:p w:rsidR="00D97EAA" w:rsidRPr="00432AD8" w:rsidRDefault="00D97EAA" w:rsidP="00432AD8">
      <w:pPr>
        <w:spacing w:line="276" w:lineRule="auto"/>
        <w:ind w:firstLine="709"/>
        <w:jc w:val="both"/>
      </w:pPr>
      <w:r w:rsidRPr="00432AD8">
        <w:t xml:space="preserve">8.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18.03.2022 № 1/22). </w:t>
      </w:r>
    </w:p>
    <w:p w:rsidR="00D97EAA" w:rsidRPr="00432AD8" w:rsidRDefault="00D97EAA" w:rsidP="00432AD8">
      <w:pPr>
        <w:spacing w:line="276" w:lineRule="auto"/>
        <w:ind w:firstLine="709"/>
        <w:jc w:val="both"/>
      </w:pPr>
      <w:r w:rsidRPr="00432AD8">
        <w:t xml:space="preserve">9. Письмо Министерства образования и науки РФ от 25 мая 2015 № 08-761 «Об изучении предметных областей «Основы религиозных культур и светской этики» и «Основы духовно – нравственной культуры народов России». </w:t>
      </w:r>
    </w:p>
    <w:p w:rsidR="0016700E" w:rsidRPr="00432AD8" w:rsidRDefault="0016700E" w:rsidP="00432AD8">
      <w:pPr>
        <w:spacing w:line="276" w:lineRule="auto"/>
        <w:ind w:firstLine="709"/>
        <w:jc w:val="both"/>
      </w:pPr>
    </w:p>
    <w:p w:rsidR="0016700E" w:rsidRPr="00432AD8" w:rsidRDefault="0016700E" w:rsidP="00432AD8">
      <w:pPr>
        <w:spacing w:line="276" w:lineRule="auto"/>
        <w:ind w:firstLine="709"/>
        <w:jc w:val="both"/>
      </w:pPr>
      <w:r w:rsidRPr="00432AD8">
        <w:t xml:space="preserve">Образование в начальной общеобразовательной школе является базой, фундаментом всего последующего обучения. В начальной общеобразовательной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</w:t>
      </w:r>
      <w:r w:rsidRPr="00432AD8">
        <w:lastRenderedPageBreak/>
        <w:t xml:space="preserve">и оценивать учебные действия и их результат. Первая ступень общего образования обеспечивает познавательную мотивацию и интересы учащихся, их готовность и способность к сотрудничеству и совместной деятельности младшего школьника с учителем и одноклассниками, формирует основы нравственного поведения, определяющего отношения личности с обществом и окружающими людьми. </w:t>
      </w:r>
    </w:p>
    <w:p w:rsidR="0016700E" w:rsidRPr="00432AD8" w:rsidRDefault="0016700E" w:rsidP="00432AD8">
      <w:pPr>
        <w:spacing w:line="276" w:lineRule="auto"/>
        <w:ind w:firstLine="709"/>
        <w:jc w:val="both"/>
      </w:pPr>
      <w:r w:rsidRPr="00432AD8">
        <w:t xml:space="preserve">Содержание образования на первой ступени общего образования реализуется преимущественно за счет введения учебных курсов, обеспечивающих целостное восприятие мира, </w:t>
      </w:r>
      <w:proofErr w:type="spellStart"/>
      <w:r w:rsidRPr="00432AD8">
        <w:t>системно-деятельностного</w:t>
      </w:r>
      <w:proofErr w:type="spellEnd"/>
      <w:r w:rsidRPr="00432AD8">
        <w:t xml:space="preserve"> подхода и индивидуализации обучения. </w:t>
      </w:r>
    </w:p>
    <w:p w:rsidR="00236C0C" w:rsidRPr="00432AD8" w:rsidRDefault="00236C0C" w:rsidP="00432AD8">
      <w:pPr>
        <w:spacing w:line="276" w:lineRule="auto"/>
        <w:ind w:firstLine="709"/>
        <w:jc w:val="both"/>
      </w:pPr>
      <w:r w:rsidRPr="00432AD8">
        <w:t xml:space="preserve"> </w:t>
      </w:r>
      <w:r w:rsidRPr="00432AD8">
        <w:rPr>
          <w:color w:val="000000"/>
        </w:rPr>
        <w:t xml:space="preserve">Учебный план начального общего образования обеспечивает реализацию </w:t>
      </w:r>
      <w:r w:rsidR="0016700E" w:rsidRPr="00432AD8">
        <w:rPr>
          <w:color w:val="000000"/>
        </w:rPr>
        <w:t>требований</w:t>
      </w:r>
      <w:r w:rsidRPr="00432AD8">
        <w:rPr>
          <w:color w:val="000000"/>
        </w:rPr>
        <w:t xml:space="preserve"> </w:t>
      </w:r>
      <w:r w:rsidR="0016700E" w:rsidRPr="00432AD8">
        <w:rPr>
          <w:color w:val="000000"/>
        </w:rPr>
        <w:t xml:space="preserve">обновленных </w:t>
      </w:r>
      <w:r w:rsidRPr="00432AD8">
        <w:rPr>
          <w:color w:val="000000"/>
        </w:rPr>
        <w:t xml:space="preserve">ФГОС начального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обучения), </w:t>
      </w:r>
      <w:r w:rsidRPr="00432AD8">
        <w:t xml:space="preserve">фиксирует недельное распределение учебного времени по предметам. </w:t>
      </w:r>
    </w:p>
    <w:p w:rsidR="00236C0C" w:rsidRPr="00432AD8" w:rsidRDefault="00236C0C" w:rsidP="00432AD8">
      <w:pPr>
        <w:spacing w:line="276" w:lineRule="auto"/>
        <w:ind w:firstLine="709"/>
        <w:jc w:val="both"/>
      </w:pPr>
      <w:r w:rsidRPr="00432AD8">
        <w:t>Продолжительность учебного года, согласно годовому календарному учебному графику</w:t>
      </w:r>
      <w:r w:rsidR="0016700E" w:rsidRPr="00432AD8">
        <w:t xml:space="preserve"> в 1-х классах</w:t>
      </w:r>
      <w:r w:rsidR="0016700E" w:rsidRPr="00432AD8">
        <w:rPr>
          <w:b/>
        </w:rPr>
        <w:t xml:space="preserve"> - </w:t>
      </w:r>
      <w:r w:rsidR="0016700E" w:rsidRPr="00432AD8">
        <w:t>33 недели</w:t>
      </w:r>
      <w:r w:rsidRPr="00432AD8">
        <w:t>.</w:t>
      </w:r>
      <w:r w:rsidRPr="00432AD8">
        <w:rPr>
          <w:color w:val="C00000"/>
        </w:rPr>
        <w:t xml:space="preserve"> </w:t>
      </w:r>
      <w:r w:rsidRPr="00432AD8">
        <w:t xml:space="preserve">  Максимальная нагрузка в соответствии с требованиями СанПиН составляет</w:t>
      </w:r>
      <w:r w:rsidR="0016700E" w:rsidRPr="00432AD8">
        <w:t xml:space="preserve"> </w:t>
      </w:r>
      <w:r w:rsidRPr="00432AD8">
        <w:t>– 2</w:t>
      </w:r>
      <w:r w:rsidR="0016700E" w:rsidRPr="00432AD8">
        <w:t>1</w:t>
      </w:r>
      <w:r w:rsidRPr="00432AD8">
        <w:t xml:space="preserve"> ч.    Учебный план для </w:t>
      </w:r>
      <w:r w:rsidR="0016700E" w:rsidRPr="00432AD8">
        <w:t>1</w:t>
      </w:r>
      <w:r w:rsidRPr="00432AD8">
        <w:t xml:space="preserve"> класс</w:t>
      </w:r>
      <w:r w:rsidR="0016700E" w:rsidRPr="00432AD8">
        <w:t>а</w:t>
      </w:r>
      <w:r w:rsidRPr="00432AD8">
        <w:t xml:space="preserve"> не превышает максимально допустимой недельной нагрузки. </w:t>
      </w:r>
      <w:r w:rsidR="0016700E" w:rsidRPr="00432AD8">
        <w:t>Объем внеурочной деятельности за 4 года обучения не должен превышать 1320 часов (в 1 классе – 9 часов в неделю, с 2 по 4 классы  – 10 часов).</w:t>
      </w:r>
    </w:p>
    <w:p w:rsidR="0016700E" w:rsidRPr="00432AD8" w:rsidRDefault="0016700E" w:rsidP="00432AD8">
      <w:pPr>
        <w:spacing w:line="276" w:lineRule="auto"/>
        <w:ind w:firstLine="709"/>
        <w:jc w:val="both"/>
      </w:pPr>
      <w:r w:rsidRPr="00432AD8">
        <w:t>Обучение в 1-х классах реализуется в условиях «ступенчатого» режима (п. 3.4.16 </w:t>
      </w:r>
      <w:r w:rsidRPr="00432AD8">
        <w:rPr>
          <w:b/>
          <w:bCs/>
        </w:rPr>
        <w:t>СанПиН</w:t>
      </w:r>
      <w:r w:rsidRPr="00432AD8">
        <w:t> 2.4.3648-20): сентябре, октябре – по 3 урока в день по 35 минут каждый; в ноябре-декабре – по 4 урока в день по 35 минут каждый; в январе-мае – по 4 урока в день по 40 минут.</w:t>
      </w:r>
    </w:p>
    <w:p w:rsidR="00236C0C" w:rsidRPr="00432AD8" w:rsidRDefault="00236C0C" w:rsidP="00432AD8">
      <w:pPr>
        <w:spacing w:line="276" w:lineRule="auto"/>
        <w:ind w:firstLine="709"/>
        <w:jc w:val="both"/>
        <w:rPr>
          <w:color w:val="000000"/>
        </w:rPr>
      </w:pPr>
      <w:r w:rsidRPr="00432AD8">
        <w:rPr>
          <w:color w:val="000000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236C0C" w:rsidRPr="00432AD8" w:rsidRDefault="00236C0C" w:rsidP="00432AD8">
      <w:pPr>
        <w:spacing w:line="276" w:lineRule="auto"/>
        <w:ind w:firstLine="709"/>
        <w:jc w:val="both"/>
        <w:rPr>
          <w:color w:val="000000"/>
        </w:rPr>
      </w:pPr>
    </w:p>
    <w:p w:rsidR="00236C0C" w:rsidRPr="00432AD8" w:rsidRDefault="00236C0C" w:rsidP="00432AD8">
      <w:pPr>
        <w:spacing w:line="276" w:lineRule="auto"/>
        <w:ind w:firstLine="709"/>
        <w:jc w:val="both"/>
        <w:rPr>
          <w:color w:val="000000"/>
        </w:rPr>
      </w:pPr>
      <w:r w:rsidRPr="00432AD8">
        <w:rPr>
          <w:b/>
        </w:rPr>
        <w:t>Обязательная часть</w:t>
      </w:r>
      <w:r w:rsidRPr="00432AD8">
        <w:t xml:space="preserve"> </w:t>
      </w:r>
      <w:r w:rsidRPr="00432AD8">
        <w:rPr>
          <w:color w:val="000000"/>
        </w:rPr>
        <w:t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236C0C" w:rsidRPr="00432AD8" w:rsidRDefault="00236C0C" w:rsidP="00432AD8">
      <w:pPr>
        <w:spacing w:line="276" w:lineRule="auto"/>
        <w:ind w:firstLine="709"/>
        <w:jc w:val="both"/>
        <w:rPr>
          <w:color w:val="000000"/>
        </w:rPr>
      </w:pPr>
      <w:r w:rsidRPr="00432AD8">
        <w:rPr>
          <w:color w:val="000000"/>
        </w:rPr>
        <w:t xml:space="preserve">Часть учебного плана, </w:t>
      </w:r>
      <w:r w:rsidRPr="00432AD8">
        <w:rPr>
          <w:b/>
          <w:color w:val="000000"/>
        </w:rPr>
        <w:t>формируемая участниками образовательных отношений</w:t>
      </w:r>
      <w:r w:rsidRPr="00432AD8">
        <w:rPr>
          <w:color w:val="000000"/>
        </w:rPr>
        <w:t xml:space="preserve">, обеспечивает реализацию индивидуальных потребностей обучающихся. </w:t>
      </w:r>
    </w:p>
    <w:p w:rsidR="00236C0C" w:rsidRPr="00432AD8" w:rsidRDefault="00236C0C" w:rsidP="00432AD8">
      <w:pPr>
        <w:spacing w:line="276" w:lineRule="auto"/>
        <w:ind w:firstLine="709"/>
        <w:jc w:val="both"/>
      </w:pPr>
    </w:p>
    <w:p w:rsidR="00432AD8" w:rsidRDefault="00432AD8" w:rsidP="00432AD8">
      <w:pPr>
        <w:spacing w:line="276" w:lineRule="auto"/>
        <w:ind w:firstLine="709"/>
        <w:jc w:val="both"/>
      </w:pPr>
      <w:r w:rsidRPr="00432AD8">
        <w:t>Формами промежуточной атте</w:t>
      </w:r>
      <w:r w:rsidR="00293B6F">
        <w:t>стации обучающихся являются: в 4</w:t>
      </w:r>
      <w:r w:rsidRPr="00432AD8">
        <w:t xml:space="preserve"> классе – комплексная работа (математика, русский язык, литературное чтение, окружающий мир), по всем остальным предметам - зачёт.</w:t>
      </w:r>
    </w:p>
    <w:p w:rsidR="00432AD8" w:rsidRDefault="00432AD8" w:rsidP="00432AD8">
      <w:pPr>
        <w:spacing w:line="276" w:lineRule="auto"/>
        <w:ind w:firstLine="709"/>
        <w:jc w:val="both"/>
      </w:pPr>
    </w:p>
    <w:p w:rsidR="00432AD8" w:rsidRDefault="00432AD8" w:rsidP="00432AD8">
      <w:pPr>
        <w:spacing w:line="276" w:lineRule="auto"/>
        <w:ind w:firstLine="709"/>
        <w:jc w:val="both"/>
      </w:pPr>
    </w:p>
    <w:p w:rsidR="00432AD8" w:rsidRDefault="00432AD8" w:rsidP="00432AD8">
      <w:pPr>
        <w:spacing w:line="276" w:lineRule="auto"/>
        <w:ind w:firstLine="709"/>
        <w:jc w:val="both"/>
      </w:pPr>
    </w:p>
    <w:p w:rsidR="00432AD8" w:rsidRDefault="00432AD8" w:rsidP="00432AD8">
      <w:pPr>
        <w:spacing w:line="276" w:lineRule="auto"/>
        <w:ind w:firstLine="709"/>
        <w:jc w:val="both"/>
      </w:pPr>
    </w:p>
    <w:p w:rsidR="00432AD8" w:rsidRDefault="00432AD8" w:rsidP="00432AD8">
      <w:pPr>
        <w:spacing w:line="276" w:lineRule="auto"/>
        <w:ind w:firstLine="709"/>
        <w:jc w:val="both"/>
      </w:pPr>
    </w:p>
    <w:p w:rsidR="00FA3094" w:rsidRDefault="00FA3094" w:rsidP="00432AD8">
      <w:pPr>
        <w:spacing w:line="276" w:lineRule="auto"/>
        <w:ind w:firstLine="709"/>
        <w:jc w:val="both"/>
      </w:pPr>
    </w:p>
    <w:p w:rsidR="00FA3094" w:rsidRDefault="00FA3094" w:rsidP="00432AD8">
      <w:pPr>
        <w:spacing w:line="276" w:lineRule="auto"/>
        <w:ind w:firstLine="709"/>
        <w:jc w:val="both"/>
      </w:pPr>
    </w:p>
    <w:p w:rsidR="00FA3094" w:rsidRDefault="00FA3094" w:rsidP="00432AD8">
      <w:pPr>
        <w:spacing w:line="276" w:lineRule="auto"/>
        <w:ind w:firstLine="709"/>
        <w:jc w:val="both"/>
      </w:pPr>
    </w:p>
    <w:p w:rsidR="00432AD8" w:rsidRPr="00432AD8" w:rsidRDefault="00432AD8" w:rsidP="00432AD8">
      <w:pPr>
        <w:spacing w:line="276" w:lineRule="auto"/>
        <w:ind w:firstLine="709"/>
        <w:jc w:val="both"/>
      </w:pPr>
    </w:p>
    <w:p w:rsidR="000B5B26" w:rsidRDefault="000B5B26" w:rsidP="003E1E84">
      <w:pPr>
        <w:ind w:firstLine="708"/>
        <w:jc w:val="right"/>
        <w:rPr>
          <w:sz w:val="22"/>
        </w:rPr>
      </w:pPr>
    </w:p>
    <w:p w:rsidR="00456F0A" w:rsidRDefault="00456F0A" w:rsidP="003E1E84">
      <w:pPr>
        <w:ind w:firstLine="708"/>
        <w:jc w:val="right"/>
        <w:rPr>
          <w:sz w:val="22"/>
        </w:rPr>
      </w:pPr>
    </w:p>
    <w:p w:rsidR="003E1E84" w:rsidRPr="00410EC3" w:rsidRDefault="003E1E84" w:rsidP="003E1E84">
      <w:pPr>
        <w:jc w:val="center"/>
        <w:rPr>
          <w:b/>
        </w:rPr>
      </w:pPr>
      <w:r w:rsidRPr="00410EC3">
        <w:rPr>
          <w:b/>
        </w:rPr>
        <w:lastRenderedPageBreak/>
        <w:t>УЧЕБНЫЙ ПЛАН</w:t>
      </w:r>
    </w:p>
    <w:p w:rsidR="00E032E7" w:rsidRPr="00410EC3" w:rsidRDefault="00E032E7" w:rsidP="00E032E7">
      <w:pPr>
        <w:jc w:val="center"/>
        <w:rPr>
          <w:b/>
        </w:rPr>
      </w:pPr>
      <w:r w:rsidRPr="00410EC3">
        <w:rPr>
          <w:b/>
        </w:rPr>
        <w:t xml:space="preserve">МОУ </w:t>
      </w:r>
      <w:r w:rsidR="000B5B26">
        <w:rPr>
          <w:b/>
        </w:rPr>
        <w:t>Григорьевская СШ ЯМР</w:t>
      </w:r>
      <w:r w:rsidRPr="00410EC3">
        <w:rPr>
          <w:b/>
        </w:rPr>
        <w:t xml:space="preserve"> </w:t>
      </w:r>
    </w:p>
    <w:p w:rsidR="00E032E7" w:rsidRDefault="00E032E7" w:rsidP="00E032E7">
      <w:pPr>
        <w:jc w:val="center"/>
        <w:rPr>
          <w:b/>
        </w:rPr>
      </w:pPr>
      <w:r w:rsidRPr="00410EC3">
        <w:rPr>
          <w:b/>
        </w:rPr>
        <w:t xml:space="preserve"> 20</w:t>
      </w:r>
      <w:r>
        <w:rPr>
          <w:b/>
        </w:rPr>
        <w:t>2</w:t>
      </w:r>
      <w:r w:rsidR="00293B6F">
        <w:rPr>
          <w:b/>
        </w:rPr>
        <w:t>4</w:t>
      </w:r>
      <w:r w:rsidRPr="00410EC3">
        <w:rPr>
          <w:b/>
        </w:rPr>
        <w:t>-20</w:t>
      </w:r>
      <w:r>
        <w:rPr>
          <w:b/>
        </w:rPr>
        <w:t>2</w:t>
      </w:r>
      <w:r w:rsidR="00293B6F">
        <w:rPr>
          <w:b/>
        </w:rPr>
        <w:t>5</w:t>
      </w:r>
      <w:r w:rsidRPr="00410EC3">
        <w:rPr>
          <w:b/>
        </w:rPr>
        <w:t xml:space="preserve"> учебный год</w:t>
      </w:r>
    </w:p>
    <w:p w:rsidR="003E1E84" w:rsidRDefault="00456F0A" w:rsidP="00E032E7">
      <w:pPr>
        <w:jc w:val="center"/>
        <w:rPr>
          <w:b/>
        </w:rPr>
      </w:pPr>
      <w:r>
        <w:rPr>
          <w:b/>
        </w:rPr>
        <w:t>Адаптированные общеобразовательные программы для обучающихся с умственной отсталостью (надомное обучение)</w:t>
      </w:r>
    </w:p>
    <w:p w:rsidR="00456F0A" w:rsidRPr="00410EC3" w:rsidRDefault="00456F0A" w:rsidP="00E032E7">
      <w:pPr>
        <w:jc w:val="center"/>
        <w:rPr>
          <w:b/>
        </w:rPr>
      </w:pPr>
    </w:p>
    <w:tbl>
      <w:tblPr>
        <w:tblW w:w="52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2"/>
        <w:gridCol w:w="2759"/>
        <w:gridCol w:w="2469"/>
        <w:gridCol w:w="2453"/>
      </w:tblGrid>
      <w:tr w:rsidR="000B5B26" w:rsidTr="0083778E">
        <w:trPr>
          <w:jc w:val="center"/>
        </w:trPr>
        <w:tc>
          <w:tcPr>
            <w:tcW w:w="1214" w:type="pct"/>
            <w:vMerge w:val="restart"/>
            <w:hideMark/>
          </w:tcPr>
          <w:p w:rsidR="006B28C2" w:rsidRPr="00027866" w:rsidRDefault="006B28C2" w:rsidP="001129C3">
            <w:pPr>
              <w:jc w:val="center"/>
              <w:rPr>
                <w:b/>
              </w:rPr>
            </w:pPr>
            <w:r w:rsidRPr="00027866">
              <w:rPr>
                <w:b/>
              </w:rPr>
              <w:t>Предметные области</w:t>
            </w:r>
          </w:p>
        </w:tc>
        <w:tc>
          <w:tcPr>
            <w:tcW w:w="1360" w:type="pct"/>
            <w:vMerge w:val="restart"/>
            <w:hideMark/>
          </w:tcPr>
          <w:p w:rsidR="006B28C2" w:rsidRPr="00027866" w:rsidRDefault="006B28C2" w:rsidP="001129C3">
            <w:pPr>
              <w:jc w:val="center"/>
              <w:rPr>
                <w:b/>
              </w:rPr>
            </w:pPr>
            <w:r w:rsidRPr="00027866">
              <w:rPr>
                <w:b/>
              </w:rPr>
              <w:t>Учебные предметы</w:t>
            </w:r>
          </w:p>
        </w:tc>
        <w:tc>
          <w:tcPr>
            <w:tcW w:w="1217" w:type="pct"/>
          </w:tcPr>
          <w:p w:rsidR="006B28C2" w:rsidRPr="00027866" w:rsidRDefault="006B28C2" w:rsidP="001129C3">
            <w:pPr>
              <w:jc w:val="center"/>
              <w:rPr>
                <w:b/>
              </w:rPr>
            </w:pPr>
            <w:r w:rsidRPr="00027866">
              <w:rPr>
                <w:b/>
              </w:rPr>
              <w:t>Количество часов в неделю</w:t>
            </w:r>
          </w:p>
        </w:tc>
        <w:tc>
          <w:tcPr>
            <w:tcW w:w="1209" w:type="pct"/>
            <w:vMerge w:val="restart"/>
            <w:hideMark/>
          </w:tcPr>
          <w:p w:rsidR="006B28C2" w:rsidRPr="00027866" w:rsidRDefault="006B28C2" w:rsidP="001129C3">
            <w:pPr>
              <w:jc w:val="center"/>
              <w:rPr>
                <w:b/>
              </w:rPr>
            </w:pPr>
            <w:r w:rsidRPr="00027866">
              <w:rPr>
                <w:b/>
              </w:rPr>
              <w:t>Форма П/А</w:t>
            </w:r>
          </w:p>
          <w:p w:rsidR="006B28C2" w:rsidRPr="00027866" w:rsidRDefault="006B28C2" w:rsidP="001129C3">
            <w:pPr>
              <w:jc w:val="center"/>
              <w:rPr>
                <w:b/>
              </w:rPr>
            </w:pPr>
          </w:p>
        </w:tc>
      </w:tr>
      <w:tr w:rsidR="000B5B26" w:rsidTr="0083778E">
        <w:trPr>
          <w:jc w:val="center"/>
        </w:trPr>
        <w:tc>
          <w:tcPr>
            <w:tcW w:w="1214" w:type="pct"/>
            <w:vMerge/>
            <w:vAlign w:val="center"/>
            <w:hideMark/>
          </w:tcPr>
          <w:p w:rsidR="000B5B26" w:rsidRPr="00027866" w:rsidRDefault="000B5B26" w:rsidP="001129C3">
            <w:pPr>
              <w:rPr>
                <w:b/>
              </w:rPr>
            </w:pPr>
          </w:p>
        </w:tc>
        <w:tc>
          <w:tcPr>
            <w:tcW w:w="1360" w:type="pct"/>
            <w:vMerge/>
            <w:vAlign w:val="center"/>
            <w:hideMark/>
          </w:tcPr>
          <w:p w:rsidR="000B5B26" w:rsidRPr="00027866" w:rsidRDefault="000B5B26" w:rsidP="001129C3">
            <w:pPr>
              <w:rPr>
                <w:b/>
              </w:rPr>
            </w:pPr>
          </w:p>
        </w:tc>
        <w:tc>
          <w:tcPr>
            <w:tcW w:w="1217" w:type="pct"/>
          </w:tcPr>
          <w:p w:rsidR="000B5B26" w:rsidRDefault="00293B6F" w:rsidP="000B5B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5B26">
              <w:rPr>
                <w:b/>
              </w:rPr>
              <w:t xml:space="preserve"> </w:t>
            </w:r>
            <w:proofErr w:type="spellStart"/>
            <w:r w:rsidR="000B5B26" w:rsidRPr="00027866">
              <w:rPr>
                <w:b/>
              </w:rPr>
              <w:t>кл</w:t>
            </w:r>
            <w:proofErr w:type="spellEnd"/>
          </w:p>
          <w:p w:rsidR="000B5B26" w:rsidRPr="00935A8F" w:rsidRDefault="000B5B26" w:rsidP="000B5B26">
            <w:pPr>
              <w:jc w:val="center"/>
              <w:rPr>
                <w:b/>
              </w:rPr>
            </w:pPr>
          </w:p>
        </w:tc>
        <w:tc>
          <w:tcPr>
            <w:tcW w:w="1209" w:type="pct"/>
            <w:vMerge/>
            <w:vAlign w:val="center"/>
            <w:hideMark/>
          </w:tcPr>
          <w:p w:rsidR="000B5B26" w:rsidRPr="00027866" w:rsidRDefault="000B5B26" w:rsidP="001129C3">
            <w:pPr>
              <w:rPr>
                <w:b/>
              </w:rPr>
            </w:pPr>
          </w:p>
        </w:tc>
      </w:tr>
      <w:tr w:rsidR="003C3B75" w:rsidTr="003C3B75">
        <w:trPr>
          <w:jc w:val="center"/>
        </w:trPr>
        <w:tc>
          <w:tcPr>
            <w:tcW w:w="5000" w:type="pct"/>
            <w:gridSpan w:val="4"/>
            <w:hideMark/>
          </w:tcPr>
          <w:p w:rsidR="003C3B75" w:rsidRPr="00027866" w:rsidRDefault="003C3B75" w:rsidP="001129C3">
            <w:pPr>
              <w:jc w:val="center"/>
            </w:pPr>
            <w:r w:rsidRPr="00027866">
              <w:rPr>
                <w:b/>
                <w:i/>
              </w:rPr>
              <w:t>Обязательная часть</w:t>
            </w:r>
          </w:p>
        </w:tc>
      </w:tr>
      <w:tr w:rsidR="00456F0A" w:rsidRPr="008B5C8A" w:rsidTr="0083778E">
        <w:trPr>
          <w:jc w:val="center"/>
        </w:trPr>
        <w:tc>
          <w:tcPr>
            <w:tcW w:w="1214" w:type="pct"/>
            <w:vMerge w:val="restart"/>
            <w:hideMark/>
          </w:tcPr>
          <w:p w:rsidR="00456F0A" w:rsidRPr="00027866" w:rsidRDefault="00456F0A" w:rsidP="00456F0A">
            <w:pPr>
              <w:rPr>
                <w:b/>
              </w:rPr>
            </w:pPr>
            <w:r>
              <w:rPr>
                <w:b/>
              </w:rPr>
              <w:t>Язык и речевая практика</w:t>
            </w:r>
          </w:p>
        </w:tc>
        <w:tc>
          <w:tcPr>
            <w:tcW w:w="1360" w:type="pct"/>
            <w:vAlign w:val="center"/>
            <w:hideMark/>
          </w:tcPr>
          <w:p w:rsidR="00456F0A" w:rsidRPr="00027866" w:rsidRDefault="00456F0A" w:rsidP="00456F0A">
            <w:pPr>
              <w:jc w:val="center"/>
            </w:pPr>
            <w:r w:rsidRPr="00027866">
              <w:t>Русский язык</w:t>
            </w:r>
          </w:p>
        </w:tc>
        <w:tc>
          <w:tcPr>
            <w:tcW w:w="1217" w:type="pct"/>
            <w:vAlign w:val="center"/>
          </w:tcPr>
          <w:p w:rsidR="00456F0A" w:rsidRPr="00456F0A" w:rsidRDefault="00456F0A" w:rsidP="00456F0A">
            <w:pPr>
              <w:jc w:val="center"/>
            </w:pPr>
            <w:r>
              <w:t>2</w:t>
            </w:r>
          </w:p>
        </w:tc>
        <w:tc>
          <w:tcPr>
            <w:tcW w:w="1209" w:type="pct"/>
            <w:vAlign w:val="center"/>
            <w:hideMark/>
          </w:tcPr>
          <w:p w:rsidR="00456F0A" w:rsidRPr="008B5C8A" w:rsidRDefault="00456F0A" w:rsidP="00456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работа</w:t>
            </w:r>
          </w:p>
        </w:tc>
      </w:tr>
      <w:tr w:rsidR="00456F0A" w:rsidRPr="008B5C8A" w:rsidTr="0083778E">
        <w:trPr>
          <w:jc w:val="center"/>
        </w:trPr>
        <w:tc>
          <w:tcPr>
            <w:tcW w:w="1214" w:type="pct"/>
            <w:vMerge/>
            <w:vAlign w:val="center"/>
            <w:hideMark/>
          </w:tcPr>
          <w:p w:rsidR="00456F0A" w:rsidRPr="00027866" w:rsidRDefault="00456F0A" w:rsidP="00456F0A">
            <w:pPr>
              <w:rPr>
                <w:b/>
              </w:rPr>
            </w:pPr>
          </w:p>
        </w:tc>
        <w:tc>
          <w:tcPr>
            <w:tcW w:w="1360" w:type="pct"/>
            <w:vAlign w:val="center"/>
            <w:hideMark/>
          </w:tcPr>
          <w:p w:rsidR="00456F0A" w:rsidRPr="00027866" w:rsidRDefault="00456F0A" w:rsidP="00456F0A">
            <w:pPr>
              <w:jc w:val="center"/>
            </w:pPr>
            <w:r>
              <w:t>Чтение</w:t>
            </w:r>
          </w:p>
        </w:tc>
        <w:tc>
          <w:tcPr>
            <w:tcW w:w="1217" w:type="pct"/>
            <w:vAlign w:val="center"/>
          </w:tcPr>
          <w:p w:rsidR="00456F0A" w:rsidRPr="00027866" w:rsidRDefault="00456F0A" w:rsidP="00456F0A">
            <w:pPr>
              <w:jc w:val="center"/>
            </w:pPr>
            <w:r>
              <w:t>2</w:t>
            </w:r>
          </w:p>
        </w:tc>
        <w:tc>
          <w:tcPr>
            <w:tcW w:w="1209" w:type="pct"/>
            <w:vAlign w:val="center"/>
            <w:hideMark/>
          </w:tcPr>
          <w:p w:rsidR="00456F0A" w:rsidRDefault="00456F0A" w:rsidP="00456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Интегрированный зачет </w:t>
            </w:r>
          </w:p>
        </w:tc>
      </w:tr>
      <w:tr w:rsidR="00456F0A" w:rsidRPr="008B5C8A" w:rsidTr="0083778E">
        <w:trPr>
          <w:jc w:val="center"/>
        </w:trPr>
        <w:tc>
          <w:tcPr>
            <w:tcW w:w="1214" w:type="pct"/>
            <w:vMerge/>
            <w:vAlign w:val="center"/>
          </w:tcPr>
          <w:p w:rsidR="00456F0A" w:rsidRPr="00027866" w:rsidRDefault="00456F0A" w:rsidP="00456F0A">
            <w:pPr>
              <w:rPr>
                <w:b/>
              </w:rPr>
            </w:pPr>
          </w:p>
        </w:tc>
        <w:tc>
          <w:tcPr>
            <w:tcW w:w="1360" w:type="pct"/>
            <w:vAlign w:val="center"/>
          </w:tcPr>
          <w:p w:rsidR="00456F0A" w:rsidRPr="00027866" w:rsidRDefault="00456F0A" w:rsidP="00456F0A">
            <w:pPr>
              <w:jc w:val="center"/>
            </w:pPr>
            <w:r>
              <w:t>Речевая практика</w:t>
            </w:r>
          </w:p>
        </w:tc>
        <w:tc>
          <w:tcPr>
            <w:tcW w:w="1217" w:type="pct"/>
            <w:vAlign w:val="center"/>
          </w:tcPr>
          <w:p w:rsidR="00456F0A" w:rsidRPr="00027866" w:rsidRDefault="00456F0A" w:rsidP="00456F0A">
            <w:pPr>
              <w:jc w:val="center"/>
            </w:pPr>
            <w:r>
              <w:t>1</w:t>
            </w:r>
          </w:p>
        </w:tc>
        <w:tc>
          <w:tcPr>
            <w:tcW w:w="1209" w:type="pct"/>
            <w:vAlign w:val="center"/>
          </w:tcPr>
          <w:p w:rsidR="00456F0A" w:rsidRDefault="00456F0A" w:rsidP="00456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Интегрированный зачет </w:t>
            </w:r>
          </w:p>
        </w:tc>
      </w:tr>
      <w:tr w:rsidR="00456F0A" w:rsidRPr="008B5C8A" w:rsidTr="0083778E">
        <w:trPr>
          <w:jc w:val="center"/>
        </w:trPr>
        <w:tc>
          <w:tcPr>
            <w:tcW w:w="1214" w:type="pct"/>
            <w:hideMark/>
          </w:tcPr>
          <w:p w:rsidR="00456F0A" w:rsidRPr="00027866" w:rsidRDefault="00456F0A" w:rsidP="00456F0A">
            <w:pPr>
              <w:rPr>
                <w:b/>
              </w:rPr>
            </w:pPr>
            <w:r w:rsidRPr="00027866">
              <w:rPr>
                <w:b/>
              </w:rPr>
              <w:t xml:space="preserve">Математика </w:t>
            </w:r>
          </w:p>
        </w:tc>
        <w:tc>
          <w:tcPr>
            <w:tcW w:w="1360" w:type="pct"/>
            <w:vAlign w:val="center"/>
            <w:hideMark/>
          </w:tcPr>
          <w:p w:rsidR="00456F0A" w:rsidRPr="00027866" w:rsidRDefault="00456F0A" w:rsidP="00456F0A">
            <w:pPr>
              <w:jc w:val="center"/>
            </w:pPr>
            <w:r w:rsidRPr="00027866">
              <w:t>Математика</w:t>
            </w:r>
          </w:p>
        </w:tc>
        <w:tc>
          <w:tcPr>
            <w:tcW w:w="1217" w:type="pct"/>
            <w:vAlign w:val="center"/>
          </w:tcPr>
          <w:p w:rsidR="00456F0A" w:rsidRPr="00027866" w:rsidRDefault="00456F0A" w:rsidP="00456F0A">
            <w:pPr>
              <w:jc w:val="center"/>
            </w:pPr>
            <w:r>
              <w:t>2</w:t>
            </w:r>
          </w:p>
        </w:tc>
        <w:tc>
          <w:tcPr>
            <w:tcW w:w="1209" w:type="pct"/>
            <w:vAlign w:val="center"/>
            <w:hideMark/>
          </w:tcPr>
          <w:p w:rsidR="00456F0A" w:rsidRPr="008B5C8A" w:rsidRDefault="00456F0A" w:rsidP="00456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работа</w:t>
            </w:r>
          </w:p>
        </w:tc>
      </w:tr>
      <w:tr w:rsidR="00456F0A" w:rsidRPr="008B5C8A" w:rsidTr="0083778E">
        <w:trPr>
          <w:jc w:val="center"/>
        </w:trPr>
        <w:tc>
          <w:tcPr>
            <w:tcW w:w="1214" w:type="pct"/>
            <w:hideMark/>
          </w:tcPr>
          <w:p w:rsidR="00456F0A" w:rsidRPr="00027866" w:rsidRDefault="00456F0A" w:rsidP="00456F0A">
            <w:pPr>
              <w:rPr>
                <w:b/>
              </w:rPr>
            </w:pPr>
            <w:r>
              <w:rPr>
                <w:b/>
              </w:rPr>
              <w:t xml:space="preserve">Естествознание </w:t>
            </w:r>
          </w:p>
        </w:tc>
        <w:tc>
          <w:tcPr>
            <w:tcW w:w="1360" w:type="pct"/>
            <w:vAlign w:val="center"/>
            <w:hideMark/>
          </w:tcPr>
          <w:p w:rsidR="00456F0A" w:rsidRPr="00027866" w:rsidRDefault="008F351A" w:rsidP="00456F0A">
            <w:pPr>
              <w:jc w:val="center"/>
            </w:pPr>
            <w:r>
              <w:t>Мир природы и человека</w:t>
            </w:r>
          </w:p>
        </w:tc>
        <w:tc>
          <w:tcPr>
            <w:tcW w:w="1217" w:type="pct"/>
            <w:vAlign w:val="center"/>
          </w:tcPr>
          <w:p w:rsidR="00456F0A" w:rsidRPr="00027866" w:rsidRDefault="00456F0A" w:rsidP="00456F0A">
            <w:pPr>
              <w:jc w:val="center"/>
            </w:pPr>
            <w:r>
              <w:t>1</w:t>
            </w:r>
          </w:p>
        </w:tc>
        <w:tc>
          <w:tcPr>
            <w:tcW w:w="1209" w:type="pct"/>
            <w:vAlign w:val="center"/>
            <w:hideMark/>
          </w:tcPr>
          <w:p w:rsidR="00456F0A" w:rsidRDefault="00456F0A" w:rsidP="00456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Интегрированный зачет </w:t>
            </w:r>
          </w:p>
        </w:tc>
      </w:tr>
      <w:tr w:rsidR="00F77515" w:rsidRPr="008B5C8A" w:rsidTr="0083778E">
        <w:trPr>
          <w:jc w:val="center"/>
        </w:trPr>
        <w:tc>
          <w:tcPr>
            <w:tcW w:w="1214" w:type="pct"/>
            <w:hideMark/>
          </w:tcPr>
          <w:p w:rsidR="00F77515" w:rsidRPr="00027866" w:rsidRDefault="00F77515" w:rsidP="00456F0A">
            <w:pPr>
              <w:rPr>
                <w:b/>
              </w:rPr>
            </w:pPr>
          </w:p>
        </w:tc>
        <w:tc>
          <w:tcPr>
            <w:tcW w:w="1360" w:type="pct"/>
            <w:vAlign w:val="center"/>
            <w:hideMark/>
          </w:tcPr>
          <w:p w:rsidR="00F77515" w:rsidRPr="00027866" w:rsidRDefault="00F77515" w:rsidP="00456F0A">
            <w:pPr>
              <w:jc w:val="center"/>
            </w:pPr>
            <w:r>
              <w:t>ОРКСЭ</w:t>
            </w:r>
          </w:p>
        </w:tc>
        <w:tc>
          <w:tcPr>
            <w:tcW w:w="1217" w:type="pct"/>
            <w:vAlign w:val="center"/>
          </w:tcPr>
          <w:p w:rsidR="00F77515" w:rsidRDefault="00F77515" w:rsidP="00456F0A">
            <w:pPr>
              <w:jc w:val="center"/>
            </w:pPr>
            <w:r>
              <w:t>0,25</w:t>
            </w:r>
          </w:p>
        </w:tc>
        <w:tc>
          <w:tcPr>
            <w:tcW w:w="1209" w:type="pct"/>
            <w:vAlign w:val="center"/>
            <w:hideMark/>
          </w:tcPr>
          <w:p w:rsidR="00F77515" w:rsidRDefault="00F77515" w:rsidP="00456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</w:tr>
      <w:tr w:rsidR="00456F0A" w:rsidRPr="008B5C8A" w:rsidTr="0083778E">
        <w:trPr>
          <w:jc w:val="center"/>
        </w:trPr>
        <w:tc>
          <w:tcPr>
            <w:tcW w:w="1214" w:type="pct"/>
            <w:vMerge w:val="restart"/>
            <w:hideMark/>
          </w:tcPr>
          <w:p w:rsidR="00456F0A" w:rsidRPr="00027866" w:rsidRDefault="00456F0A" w:rsidP="00456F0A">
            <w:pPr>
              <w:rPr>
                <w:b/>
              </w:rPr>
            </w:pPr>
            <w:r w:rsidRPr="00027866">
              <w:rPr>
                <w:b/>
              </w:rPr>
              <w:t xml:space="preserve">Искусство </w:t>
            </w:r>
          </w:p>
        </w:tc>
        <w:tc>
          <w:tcPr>
            <w:tcW w:w="1360" w:type="pct"/>
            <w:vAlign w:val="center"/>
            <w:hideMark/>
          </w:tcPr>
          <w:p w:rsidR="00456F0A" w:rsidRPr="00027866" w:rsidRDefault="00456F0A" w:rsidP="00456F0A">
            <w:pPr>
              <w:jc w:val="center"/>
            </w:pPr>
            <w:r w:rsidRPr="00027866">
              <w:t>Изобразительное искусство</w:t>
            </w:r>
          </w:p>
        </w:tc>
        <w:tc>
          <w:tcPr>
            <w:tcW w:w="1217" w:type="pct"/>
            <w:vAlign w:val="center"/>
          </w:tcPr>
          <w:p w:rsidR="00456F0A" w:rsidRPr="00027866" w:rsidRDefault="00456F0A" w:rsidP="00456F0A">
            <w:pPr>
              <w:jc w:val="center"/>
            </w:pPr>
            <w:r>
              <w:t>0,25</w:t>
            </w:r>
          </w:p>
        </w:tc>
        <w:tc>
          <w:tcPr>
            <w:tcW w:w="1209" w:type="pct"/>
            <w:vAlign w:val="center"/>
            <w:hideMark/>
          </w:tcPr>
          <w:p w:rsidR="00456F0A" w:rsidRDefault="00456F0A" w:rsidP="00456F0A">
            <w:pPr>
              <w:jc w:val="center"/>
            </w:pPr>
            <w:r>
              <w:rPr>
                <w:sz w:val="20"/>
                <w:szCs w:val="20"/>
              </w:rPr>
              <w:t xml:space="preserve">Зачет </w:t>
            </w:r>
          </w:p>
        </w:tc>
      </w:tr>
      <w:tr w:rsidR="00456F0A" w:rsidRPr="008B5C8A" w:rsidTr="0083778E">
        <w:trPr>
          <w:jc w:val="center"/>
        </w:trPr>
        <w:tc>
          <w:tcPr>
            <w:tcW w:w="1214" w:type="pct"/>
            <w:vMerge/>
            <w:vAlign w:val="center"/>
            <w:hideMark/>
          </w:tcPr>
          <w:p w:rsidR="00456F0A" w:rsidRPr="00027866" w:rsidRDefault="00456F0A" w:rsidP="00456F0A">
            <w:pPr>
              <w:rPr>
                <w:b/>
              </w:rPr>
            </w:pPr>
          </w:p>
        </w:tc>
        <w:tc>
          <w:tcPr>
            <w:tcW w:w="1360" w:type="pct"/>
            <w:vAlign w:val="center"/>
            <w:hideMark/>
          </w:tcPr>
          <w:p w:rsidR="00456F0A" w:rsidRPr="00027866" w:rsidRDefault="00456F0A" w:rsidP="00456F0A">
            <w:pPr>
              <w:jc w:val="center"/>
            </w:pPr>
            <w:r>
              <w:t xml:space="preserve">Музыка </w:t>
            </w:r>
          </w:p>
        </w:tc>
        <w:tc>
          <w:tcPr>
            <w:tcW w:w="1217" w:type="pct"/>
            <w:vAlign w:val="center"/>
          </w:tcPr>
          <w:p w:rsidR="00456F0A" w:rsidRPr="00027866" w:rsidRDefault="00456F0A" w:rsidP="00456F0A">
            <w:pPr>
              <w:jc w:val="center"/>
            </w:pPr>
            <w:r>
              <w:t>0,25</w:t>
            </w:r>
          </w:p>
        </w:tc>
        <w:tc>
          <w:tcPr>
            <w:tcW w:w="1209" w:type="pct"/>
            <w:vAlign w:val="center"/>
            <w:hideMark/>
          </w:tcPr>
          <w:p w:rsidR="00456F0A" w:rsidRDefault="00456F0A" w:rsidP="00456F0A">
            <w:pPr>
              <w:jc w:val="center"/>
            </w:pPr>
            <w:r>
              <w:rPr>
                <w:sz w:val="20"/>
                <w:szCs w:val="20"/>
              </w:rPr>
              <w:t xml:space="preserve">Зачет </w:t>
            </w:r>
          </w:p>
        </w:tc>
      </w:tr>
      <w:tr w:rsidR="00456F0A" w:rsidRPr="008B5C8A" w:rsidTr="0083778E">
        <w:trPr>
          <w:jc w:val="center"/>
        </w:trPr>
        <w:tc>
          <w:tcPr>
            <w:tcW w:w="1214" w:type="pct"/>
            <w:hideMark/>
          </w:tcPr>
          <w:p w:rsidR="00456F0A" w:rsidRPr="00027866" w:rsidRDefault="00456F0A" w:rsidP="00456F0A">
            <w:pPr>
              <w:rPr>
                <w:b/>
              </w:rPr>
            </w:pPr>
            <w:r w:rsidRPr="00027866">
              <w:rPr>
                <w:b/>
              </w:rPr>
              <w:t xml:space="preserve">Технология </w:t>
            </w:r>
          </w:p>
        </w:tc>
        <w:tc>
          <w:tcPr>
            <w:tcW w:w="1360" w:type="pct"/>
            <w:vAlign w:val="center"/>
            <w:hideMark/>
          </w:tcPr>
          <w:p w:rsidR="00456F0A" w:rsidRPr="00027866" w:rsidRDefault="008F351A" w:rsidP="00456F0A">
            <w:pPr>
              <w:jc w:val="center"/>
            </w:pPr>
            <w:r>
              <w:t>Ручной труд</w:t>
            </w:r>
          </w:p>
        </w:tc>
        <w:tc>
          <w:tcPr>
            <w:tcW w:w="1217" w:type="pct"/>
            <w:vAlign w:val="center"/>
          </w:tcPr>
          <w:p w:rsidR="00456F0A" w:rsidRPr="00027866" w:rsidRDefault="00456F0A" w:rsidP="00456F0A">
            <w:pPr>
              <w:jc w:val="center"/>
            </w:pPr>
            <w:r>
              <w:t>0,</w:t>
            </w:r>
            <w:r w:rsidR="00F77515">
              <w:t>2</w:t>
            </w:r>
            <w:r>
              <w:t>5</w:t>
            </w:r>
          </w:p>
        </w:tc>
        <w:tc>
          <w:tcPr>
            <w:tcW w:w="1209" w:type="pct"/>
            <w:vAlign w:val="center"/>
            <w:hideMark/>
          </w:tcPr>
          <w:p w:rsidR="00456F0A" w:rsidRDefault="00456F0A" w:rsidP="00456F0A">
            <w:pPr>
              <w:jc w:val="center"/>
            </w:pPr>
            <w:r>
              <w:rPr>
                <w:sz w:val="20"/>
                <w:szCs w:val="20"/>
              </w:rPr>
              <w:t xml:space="preserve">Зачет </w:t>
            </w:r>
          </w:p>
        </w:tc>
      </w:tr>
      <w:tr w:rsidR="00456F0A" w:rsidRPr="008B5C8A" w:rsidTr="0083778E">
        <w:trPr>
          <w:jc w:val="center"/>
        </w:trPr>
        <w:tc>
          <w:tcPr>
            <w:tcW w:w="1214" w:type="pct"/>
            <w:hideMark/>
          </w:tcPr>
          <w:p w:rsidR="00456F0A" w:rsidRPr="00027866" w:rsidRDefault="00456F0A" w:rsidP="00456F0A">
            <w:pPr>
              <w:rPr>
                <w:b/>
              </w:rPr>
            </w:pPr>
            <w:r w:rsidRPr="00027866">
              <w:rPr>
                <w:b/>
              </w:rPr>
              <w:t>Физическая культура</w:t>
            </w:r>
          </w:p>
        </w:tc>
        <w:tc>
          <w:tcPr>
            <w:tcW w:w="1360" w:type="pct"/>
            <w:vAlign w:val="center"/>
            <w:hideMark/>
          </w:tcPr>
          <w:p w:rsidR="00456F0A" w:rsidRPr="00027866" w:rsidRDefault="00456F0A" w:rsidP="00456F0A">
            <w:pPr>
              <w:jc w:val="center"/>
            </w:pPr>
            <w:r>
              <w:t xml:space="preserve">Физкультура </w:t>
            </w:r>
          </w:p>
        </w:tc>
        <w:tc>
          <w:tcPr>
            <w:tcW w:w="1217" w:type="pct"/>
            <w:vAlign w:val="center"/>
          </w:tcPr>
          <w:p w:rsidR="00456F0A" w:rsidRPr="00027866" w:rsidRDefault="00456F0A" w:rsidP="00456F0A">
            <w:pPr>
              <w:jc w:val="center"/>
            </w:pPr>
            <w:r>
              <w:t>0,</w:t>
            </w:r>
            <w:r w:rsidR="00F77515">
              <w:t>2</w:t>
            </w:r>
            <w:r>
              <w:t>5</w:t>
            </w:r>
          </w:p>
        </w:tc>
        <w:tc>
          <w:tcPr>
            <w:tcW w:w="1209" w:type="pct"/>
            <w:vAlign w:val="center"/>
            <w:hideMark/>
          </w:tcPr>
          <w:p w:rsidR="00456F0A" w:rsidRDefault="00456F0A" w:rsidP="00456F0A">
            <w:pPr>
              <w:jc w:val="center"/>
            </w:pPr>
            <w:r>
              <w:rPr>
                <w:sz w:val="20"/>
                <w:szCs w:val="20"/>
              </w:rPr>
              <w:t xml:space="preserve">Зачет </w:t>
            </w:r>
          </w:p>
        </w:tc>
      </w:tr>
      <w:tr w:rsidR="00F77515" w:rsidRPr="008B5C8A" w:rsidTr="0083778E">
        <w:trPr>
          <w:jc w:val="center"/>
        </w:trPr>
        <w:tc>
          <w:tcPr>
            <w:tcW w:w="1214" w:type="pct"/>
            <w:hideMark/>
          </w:tcPr>
          <w:p w:rsidR="00F77515" w:rsidRPr="00027866" w:rsidRDefault="00F77515" w:rsidP="00456F0A">
            <w:pPr>
              <w:rPr>
                <w:b/>
              </w:rPr>
            </w:pPr>
            <w:r>
              <w:rPr>
                <w:b/>
              </w:rPr>
              <w:t xml:space="preserve">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</w:p>
        </w:tc>
        <w:tc>
          <w:tcPr>
            <w:tcW w:w="1360" w:type="pct"/>
            <w:vAlign w:val="center"/>
            <w:hideMark/>
          </w:tcPr>
          <w:p w:rsidR="00F77515" w:rsidRDefault="00F77515" w:rsidP="00456F0A">
            <w:pPr>
              <w:jc w:val="center"/>
            </w:pPr>
          </w:p>
        </w:tc>
        <w:tc>
          <w:tcPr>
            <w:tcW w:w="1217" w:type="pct"/>
            <w:vAlign w:val="center"/>
          </w:tcPr>
          <w:p w:rsidR="00F77515" w:rsidRDefault="00F77515" w:rsidP="00456F0A">
            <w:pPr>
              <w:jc w:val="center"/>
            </w:pPr>
            <w:r>
              <w:t>0,25</w:t>
            </w:r>
          </w:p>
        </w:tc>
        <w:tc>
          <w:tcPr>
            <w:tcW w:w="1209" w:type="pct"/>
            <w:vAlign w:val="center"/>
            <w:hideMark/>
          </w:tcPr>
          <w:p w:rsidR="00F77515" w:rsidRDefault="00F77515" w:rsidP="00456F0A">
            <w:pPr>
              <w:jc w:val="center"/>
              <w:rPr>
                <w:sz w:val="20"/>
                <w:szCs w:val="20"/>
              </w:rPr>
            </w:pPr>
          </w:p>
        </w:tc>
      </w:tr>
      <w:tr w:rsidR="00456F0A" w:rsidTr="0083778E">
        <w:trPr>
          <w:jc w:val="center"/>
        </w:trPr>
        <w:tc>
          <w:tcPr>
            <w:tcW w:w="2574" w:type="pct"/>
            <w:gridSpan w:val="2"/>
            <w:hideMark/>
          </w:tcPr>
          <w:p w:rsidR="00456F0A" w:rsidRPr="00027866" w:rsidRDefault="00456F0A" w:rsidP="00456F0A">
            <w:pPr>
              <w:rPr>
                <w:b/>
                <w:i/>
              </w:rPr>
            </w:pPr>
            <w:r w:rsidRPr="00027866">
              <w:rPr>
                <w:b/>
                <w:i/>
              </w:rPr>
              <w:t>Итого</w:t>
            </w:r>
          </w:p>
        </w:tc>
        <w:tc>
          <w:tcPr>
            <w:tcW w:w="1217" w:type="pct"/>
          </w:tcPr>
          <w:p w:rsidR="00456F0A" w:rsidRPr="00027866" w:rsidRDefault="00F77515" w:rsidP="00456F0A">
            <w:pPr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1209" w:type="pct"/>
          </w:tcPr>
          <w:p w:rsidR="00456F0A" w:rsidRPr="00027866" w:rsidRDefault="00456F0A" w:rsidP="00456F0A">
            <w:pPr>
              <w:jc w:val="center"/>
              <w:rPr>
                <w:b/>
              </w:rPr>
            </w:pPr>
          </w:p>
        </w:tc>
      </w:tr>
      <w:tr w:rsidR="00456F0A" w:rsidTr="00456F0A">
        <w:trPr>
          <w:jc w:val="center"/>
        </w:trPr>
        <w:tc>
          <w:tcPr>
            <w:tcW w:w="5000" w:type="pct"/>
            <w:gridSpan w:val="4"/>
          </w:tcPr>
          <w:p w:rsidR="00456F0A" w:rsidRPr="00027866" w:rsidRDefault="00456F0A" w:rsidP="00456F0A">
            <w:pPr>
              <w:jc w:val="center"/>
            </w:pPr>
            <w:r>
              <w:rPr>
                <w:b/>
                <w:i/>
              </w:rPr>
              <w:t>Коррекционная область</w:t>
            </w:r>
          </w:p>
        </w:tc>
      </w:tr>
      <w:tr w:rsidR="00456F0A" w:rsidTr="0083778E">
        <w:trPr>
          <w:jc w:val="center"/>
        </w:trPr>
        <w:tc>
          <w:tcPr>
            <w:tcW w:w="2574" w:type="pct"/>
            <w:gridSpan w:val="2"/>
          </w:tcPr>
          <w:p w:rsidR="00456F0A" w:rsidRPr="00027866" w:rsidRDefault="00456F0A" w:rsidP="00456F0A">
            <w:pPr>
              <w:rPr>
                <w:b/>
                <w:i/>
              </w:rPr>
            </w:pPr>
            <w:r>
              <w:rPr>
                <w:b/>
                <w:i/>
              </w:rPr>
              <w:t>Логопедические занятия</w:t>
            </w:r>
          </w:p>
        </w:tc>
        <w:tc>
          <w:tcPr>
            <w:tcW w:w="1217" w:type="pct"/>
          </w:tcPr>
          <w:p w:rsidR="00456F0A" w:rsidRDefault="00F77515" w:rsidP="00456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9" w:type="pct"/>
          </w:tcPr>
          <w:p w:rsidR="00456F0A" w:rsidRPr="00027866" w:rsidRDefault="00456F0A" w:rsidP="00456F0A">
            <w:pPr>
              <w:jc w:val="center"/>
              <w:rPr>
                <w:b/>
              </w:rPr>
            </w:pPr>
          </w:p>
        </w:tc>
      </w:tr>
      <w:tr w:rsidR="00F77515" w:rsidTr="0083778E">
        <w:trPr>
          <w:jc w:val="center"/>
        </w:trPr>
        <w:tc>
          <w:tcPr>
            <w:tcW w:w="2574" w:type="pct"/>
            <w:gridSpan w:val="2"/>
          </w:tcPr>
          <w:p w:rsidR="00F77515" w:rsidRDefault="00F77515" w:rsidP="00456F0A">
            <w:pPr>
              <w:rPr>
                <w:b/>
                <w:i/>
              </w:rPr>
            </w:pPr>
            <w:r>
              <w:rPr>
                <w:b/>
                <w:i/>
              </w:rPr>
              <w:t>Коррекци</w:t>
            </w:r>
            <w:r w:rsidR="008206E9">
              <w:rPr>
                <w:b/>
                <w:i/>
              </w:rPr>
              <w:t>онный курс (СБО</w:t>
            </w:r>
            <w:r>
              <w:rPr>
                <w:b/>
                <w:i/>
              </w:rPr>
              <w:t>)</w:t>
            </w:r>
          </w:p>
        </w:tc>
        <w:tc>
          <w:tcPr>
            <w:tcW w:w="1217" w:type="pct"/>
          </w:tcPr>
          <w:p w:rsidR="00F77515" w:rsidRDefault="00F77515" w:rsidP="00456F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9" w:type="pct"/>
          </w:tcPr>
          <w:p w:rsidR="00F77515" w:rsidRPr="00027866" w:rsidRDefault="00F77515" w:rsidP="00456F0A">
            <w:pPr>
              <w:jc w:val="center"/>
              <w:rPr>
                <w:b/>
              </w:rPr>
            </w:pPr>
          </w:p>
        </w:tc>
      </w:tr>
      <w:tr w:rsidR="00456F0A" w:rsidTr="0083778E">
        <w:trPr>
          <w:jc w:val="center"/>
        </w:trPr>
        <w:tc>
          <w:tcPr>
            <w:tcW w:w="2574" w:type="pct"/>
            <w:gridSpan w:val="2"/>
          </w:tcPr>
          <w:p w:rsidR="00456F0A" w:rsidRPr="00027866" w:rsidRDefault="00456F0A" w:rsidP="00456F0A">
            <w:pPr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1217" w:type="pct"/>
          </w:tcPr>
          <w:p w:rsidR="00456F0A" w:rsidRDefault="00F77515" w:rsidP="00456F0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56F0A">
              <w:rPr>
                <w:b/>
              </w:rPr>
              <w:t>,5</w:t>
            </w:r>
          </w:p>
        </w:tc>
        <w:tc>
          <w:tcPr>
            <w:tcW w:w="1209" w:type="pct"/>
          </w:tcPr>
          <w:p w:rsidR="00456F0A" w:rsidRPr="00027866" w:rsidRDefault="00456F0A" w:rsidP="00456F0A">
            <w:pPr>
              <w:jc w:val="center"/>
              <w:rPr>
                <w:b/>
              </w:rPr>
            </w:pPr>
          </w:p>
        </w:tc>
      </w:tr>
    </w:tbl>
    <w:p w:rsidR="00BE6CC1" w:rsidRDefault="00BE6CC1">
      <w:bookmarkStart w:id="0" w:name="_GoBack"/>
      <w:bookmarkEnd w:id="0"/>
    </w:p>
    <w:sectPr w:rsidR="00BE6CC1" w:rsidSect="00432AD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76C95"/>
    <w:multiLevelType w:val="hybridMultilevel"/>
    <w:tmpl w:val="7FBCF34E"/>
    <w:lvl w:ilvl="0" w:tplc="A9F47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E84"/>
    <w:rsid w:val="000A6EAB"/>
    <w:rsid w:val="000B5B26"/>
    <w:rsid w:val="000C0A82"/>
    <w:rsid w:val="0010299E"/>
    <w:rsid w:val="001158E2"/>
    <w:rsid w:val="0016700E"/>
    <w:rsid w:val="002206FC"/>
    <w:rsid w:val="00236C0C"/>
    <w:rsid w:val="00245FB1"/>
    <w:rsid w:val="00251573"/>
    <w:rsid w:val="00293B6F"/>
    <w:rsid w:val="00360B85"/>
    <w:rsid w:val="003A2B98"/>
    <w:rsid w:val="003C3B75"/>
    <w:rsid w:val="003E1E84"/>
    <w:rsid w:val="00427648"/>
    <w:rsid w:val="00430938"/>
    <w:rsid w:val="00432AD8"/>
    <w:rsid w:val="00434C77"/>
    <w:rsid w:val="00456F0A"/>
    <w:rsid w:val="004E7DC1"/>
    <w:rsid w:val="00551DEB"/>
    <w:rsid w:val="0055443C"/>
    <w:rsid w:val="005B03F2"/>
    <w:rsid w:val="006272CC"/>
    <w:rsid w:val="00653D6F"/>
    <w:rsid w:val="006617D6"/>
    <w:rsid w:val="006B28C2"/>
    <w:rsid w:val="007D328B"/>
    <w:rsid w:val="007D775F"/>
    <w:rsid w:val="008206E9"/>
    <w:rsid w:val="0083778E"/>
    <w:rsid w:val="008B5C8A"/>
    <w:rsid w:val="008C426E"/>
    <w:rsid w:val="008F351A"/>
    <w:rsid w:val="008F5701"/>
    <w:rsid w:val="00935A8F"/>
    <w:rsid w:val="0098501B"/>
    <w:rsid w:val="009B454E"/>
    <w:rsid w:val="009E1413"/>
    <w:rsid w:val="00A04174"/>
    <w:rsid w:val="00AB6E42"/>
    <w:rsid w:val="00AE21B1"/>
    <w:rsid w:val="00B31739"/>
    <w:rsid w:val="00BE6CC1"/>
    <w:rsid w:val="00C20D00"/>
    <w:rsid w:val="00C36B22"/>
    <w:rsid w:val="00C52B4A"/>
    <w:rsid w:val="00CA3171"/>
    <w:rsid w:val="00CC21B0"/>
    <w:rsid w:val="00CC7B81"/>
    <w:rsid w:val="00D22698"/>
    <w:rsid w:val="00D83026"/>
    <w:rsid w:val="00D97EAA"/>
    <w:rsid w:val="00E032E7"/>
    <w:rsid w:val="00E35C49"/>
    <w:rsid w:val="00E56222"/>
    <w:rsid w:val="00E671CD"/>
    <w:rsid w:val="00E826A7"/>
    <w:rsid w:val="00EA0319"/>
    <w:rsid w:val="00F07123"/>
    <w:rsid w:val="00F42E54"/>
    <w:rsid w:val="00F77515"/>
    <w:rsid w:val="00F87324"/>
    <w:rsid w:val="00FA3094"/>
    <w:rsid w:val="00FE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36C0C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rsid w:val="00236C0C"/>
  </w:style>
  <w:style w:type="character" w:styleId="a5">
    <w:name w:val="Hyperlink"/>
    <w:basedOn w:val="a0"/>
    <w:uiPriority w:val="99"/>
    <w:semiHidden/>
    <w:unhideWhenUsed/>
    <w:rsid w:val="00236C0C"/>
    <w:rPr>
      <w:color w:val="0000FF"/>
      <w:u w:val="single"/>
    </w:rPr>
  </w:style>
  <w:style w:type="table" w:styleId="a6">
    <w:name w:val="Table Grid"/>
    <w:basedOn w:val="a1"/>
    <w:uiPriority w:val="39"/>
    <w:rsid w:val="00FA3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ICL</cp:lastModifiedBy>
  <cp:revision>29</cp:revision>
  <cp:lastPrinted>2024-12-16T13:14:00Z</cp:lastPrinted>
  <dcterms:created xsi:type="dcterms:W3CDTF">2022-06-17T08:42:00Z</dcterms:created>
  <dcterms:modified xsi:type="dcterms:W3CDTF">2024-12-23T13:11:00Z</dcterms:modified>
</cp:coreProperties>
</file>